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10"/>
        <w:gridCol w:w="5987"/>
        <w:gridCol w:w="1701"/>
      </w:tblGrid>
      <w:tr w:rsidR="00A665C4" w:rsidRPr="00CC3D44" w:rsidTr="00D86B62">
        <w:tc>
          <w:tcPr>
            <w:tcW w:w="1810" w:type="dxa"/>
            <w:vAlign w:val="center"/>
          </w:tcPr>
          <w:p w:rsidR="00A665C4" w:rsidRPr="00063FD5" w:rsidRDefault="007D3AE4" w:rsidP="00CC3D44">
            <w:pPr>
              <w:jc w:val="center"/>
              <w:rPr>
                <w:rFonts w:ascii="Calibri" w:hAnsi="Calibri" w:cs="Tahoma"/>
                <w:b/>
                <w:bCs/>
                <w:color w:val="002060"/>
                <w:lang w:val="en-US"/>
              </w:rPr>
            </w:pPr>
            <w:r>
              <w:rPr>
                <w:rFonts w:ascii="Calibri" w:hAnsi="Calibri" w:cs="Tahoma"/>
                <w:b/>
                <w:bCs/>
                <w:noProof/>
                <w:color w:val="002060"/>
              </w:rPr>
              <w:drawing>
                <wp:inline distT="0" distB="0" distL="0" distR="0">
                  <wp:extent cx="659765" cy="819150"/>
                  <wp:effectExtent l="0" t="0" r="6985" b="0"/>
                  <wp:docPr id="1" name="Immagine 1" descr="ProPatriaARC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PatriaARC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7" w:type="dxa"/>
            <w:vAlign w:val="center"/>
          </w:tcPr>
          <w:p w:rsidR="00A665C4" w:rsidRPr="009F7F3A" w:rsidRDefault="00A665C4" w:rsidP="004A1A6E">
            <w:pPr>
              <w:jc w:val="center"/>
              <w:rPr>
                <w:rFonts w:ascii="Calibri" w:hAnsi="Calibri" w:cs="Tahoma"/>
                <w:b/>
                <w:bCs/>
                <w:color w:val="002060"/>
                <w:sz w:val="36"/>
                <w:szCs w:val="36"/>
              </w:rPr>
            </w:pPr>
            <w:r w:rsidRPr="00063FD5">
              <w:rPr>
                <w:rFonts w:ascii="Calibri" w:hAnsi="Calibri"/>
                <w:b/>
                <w:color w:val="002060"/>
                <w:sz w:val="36"/>
                <w:szCs w:val="36"/>
              </w:rPr>
              <w:t>A.</w:t>
            </w:r>
            <w:r w:rsidR="001811A2" w:rsidRPr="00063FD5">
              <w:rPr>
                <w:rFonts w:ascii="Calibri" w:hAnsi="Calibri"/>
                <w:b/>
                <w:color w:val="002060"/>
                <w:sz w:val="36"/>
                <w:szCs w:val="36"/>
              </w:rPr>
              <w:t>s</w:t>
            </w:r>
            <w:r w:rsidRPr="00063FD5">
              <w:rPr>
                <w:rFonts w:ascii="Calibri" w:hAnsi="Calibri"/>
                <w:b/>
                <w:color w:val="002060"/>
                <w:sz w:val="36"/>
                <w:szCs w:val="36"/>
              </w:rPr>
              <w:t>.</w:t>
            </w:r>
            <w:r w:rsidR="001811A2" w:rsidRPr="00063FD5">
              <w:rPr>
                <w:rFonts w:ascii="Calibri" w:hAnsi="Calibri"/>
                <w:b/>
                <w:color w:val="002060"/>
                <w:sz w:val="36"/>
                <w:szCs w:val="36"/>
              </w:rPr>
              <w:t>d</w:t>
            </w:r>
            <w:r w:rsidRPr="00063FD5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. </w:t>
            </w:r>
            <w:r w:rsidR="001811A2" w:rsidRPr="00063FD5">
              <w:rPr>
                <w:rFonts w:ascii="Calibri" w:hAnsi="Calibri"/>
                <w:b/>
                <w:color w:val="002060"/>
                <w:sz w:val="36"/>
                <w:szCs w:val="36"/>
              </w:rPr>
              <w:t>Pro Patria ARC</w:t>
            </w:r>
          </w:p>
        </w:tc>
        <w:tc>
          <w:tcPr>
            <w:tcW w:w="1701" w:type="dxa"/>
            <w:vAlign w:val="center"/>
          </w:tcPr>
          <w:p w:rsidR="00A665C4" w:rsidRPr="00063FD5" w:rsidRDefault="007D3AE4" w:rsidP="00D86B62">
            <w:pPr>
              <w:jc w:val="both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noProof/>
                <w:color w:val="002060"/>
              </w:rPr>
              <w:drawing>
                <wp:inline distT="0" distB="0" distL="0" distR="0">
                  <wp:extent cx="1033780" cy="707390"/>
                  <wp:effectExtent l="0" t="0" r="0" b="0"/>
                  <wp:docPr id="2" name="Immagine 2" descr="Logo 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08A" w:rsidRPr="00063FD5" w:rsidRDefault="0001708A" w:rsidP="0001708A">
      <w:pPr>
        <w:jc w:val="center"/>
        <w:rPr>
          <w:rFonts w:ascii="Calibri" w:hAnsi="Calibri"/>
          <w:b/>
          <w:color w:val="002060"/>
          <w:sz w:val="12"/>
          <w:szCs w:val="12"/>
        </w:rPr>
      </w:pPr>
    </w:p>
    <w:p w:rsidR="0001708A" w:rsidRDefault="005C0133" w:rsidP="0001708A">
      <w:pPr>
        <w:spacing w:line="336" w:lineRule="atLeast"/>
        <w:jc w:val="center"/>
        <w:rPr>
          <w:rFonts w:ascii="Calibri" w:hAnsi="Calibri"/>
          <w:b/>
          <w:color w:val="002060"/>
        </w:rPr>
      </w:pPr>
      <w:r>
        <w:rPr>
          <w:rFonts w:ascii="Calibri" w:hAnsi="Calibri"/>
          <w:b/>
          <w:noProof/>
          <w:color w:val="002060"/>
        </w:rPr>
        <mc:AlternateContent>
          <mc:Choice Requires="wps">
            <w:drawing>
              <wp:inline distT="0" distB="0" distL="0" distR="0">
                <wp:extent cx="4928235" cy="469265"/>
                <wp:effectExtent l="9525" t="9525" r="42545" b="26035"/>
                <wp:docPr id="1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282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C0133" w:rsidRDefault="005C0133" w:rsidP="005C0133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hadow/>
                                <w:color w:val="B2B2B2"/>
                                <w:sz w:val="80"/>
                                <w:szCs w:val="8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Presentazione di GODiving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88.0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5C0133" w:rsidRDefault="005C0133" w:rsidP="005C013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shadow/>
                          <w:color w:val="B2B2B2"/>
                          <w:sz w:val="80"/>
                          <w:szCs w:val="8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Presentazione di GODiving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1E0C" w:rsidRPr="00CC3D44" w:rsidRDefault="002B52D6" w:rsidP="00011E0C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Nella </w:t>
      </w:r>
      <w:r w:rsidRPr="00BA60A2">
        <w:rPr>
          <w:rFonts w:ascii="Calibri" w:hAnsi="Calibri" w:cs="Tahoma"/>
          <w:bCs/>
          <w:color w:val="002060"/>
        </w:rPr>
        <w:t>A.s.d. Pro Patria</w:t>
      </w:r>
      <w:r>
        <w:rPr>
          <w:rFonts w:ascii="Calibri" w:hAnsi="Calibri" w:cs="Tahoma"/>
          <w:bCs/>
          <w:color w:val="002060"/>
        </w:rPr>
        <w:t xml:space="preserve"> ARC le immersioni subacquee e l’ecologia lacustre sono curate dalla sezione </w:t>
      </w:r>
      <w:r w:rsidR="003946DA" w:rsidRPr="00BA60A2">
        <w:rPr>
          <w:rFonts w:ascii="Calibri" w:hAnsi="Calibri" w:cs="Tahoma"/>
          <w:bCs/>
          <w:color w:val="002060"/>
        </w:rPr>
        <w:t>GODiving</w:t>
      </w:r>
      <w:r w:rsidR="004035A8" w:rsidRPr="00BA60A2">
        <w:rPr>
          <w:rFonts w:ascii="Calibri" w:hAnsi="Calibri" w:cs="Tahoma"/>
          <w:bCs/>
          <w:color w:val="002060"/>
        </w:rPr>
        <w:t xml:space="preserve">, </w:t>
      </w:r>
      <w:r w:rsidR="00011E0C" w:rsidRPr="00BA60A2">
        <w:rPr>
          <w:rFonts w:ascii="Calibri" w:hAnsi="Calibri" w:cs="Tahoma"/>
          <w:bCs/>
          <w:color w:val="002060"/>
        </w:rPr>
        <w:t xml:space="preserve">un gruppo di </w:t>
      </w:r>
      <w:r w:rsidR="00011E0C" w:rsidRPr="00CC3D44">
        <w:rPr>
          <w:rFonts w:ascii="Calibri" w:hAnsi="Calibri" w:cs="Tahoma"/>
          <w:bCs/>
          <w:color w:val="002060"/>
        </w:rPr>
        <w:t xml:space="preserve">amici </w:t>
      </w:r>
      <w:r w:rsidR="004A1A6E">
        <w:rPr>
          <w:rFonts w:ascii="Calibri" w:hAnsi="Calibri" w:cs="Tahoma"/>
          <w:bCs/>
          <w:color w:val="002060"/>
        </w:rPr>
        <w:t xml:space="preserve">affascinati </w:t>
      </w:r>
      <w:r w:rsidR="00011E0C" w:rsidRPr="00CC3D44">
        <w:rPr>
          <w:rFonts w:ascii="Calibri" w:hAnsi="Calibri" w:cs="Tahoma"/>
          <w:bCs/>
          <w:color w:val="002060"/>
        </w:rPr>
        <w:t>d</w:t>
      </w:r>
      <w:r w:rsidR="004A1A6E">
        <w:rPr>
          <w:rFonts w:ascii="Calibri" w:hAnsi="Calibri" w:cs="Tahoma"/>
          <w:bCs/>
          <w:color w:val="002060"/>
        </w:rPr>
        <w:t>al mondo sommerso</w:t>
      </w:r>
      <w:r w:rsidR="00516ECA">
        <w:rPr>
          <w:rFonts w:ascii="Calibri" w:hAnsi="Calibri" w:cs="Tahoma"/>
          <w:bCs/>
          <w:color w:val="002060"/>
        </w:rPr>
        <w:t xml:space="preserve"> e un’affidabile scuola sub</w:t>
      </w:r>
      <w:r w:rsidR="00011E0C" w:rsidRPr="00CC3D44">
        <w:rPr>
          <w:rFonts w:ascii="Calibri" w:hAnsi="Calibri" w:cs="Tahoma"/>
          <w:bCs/>
          <w:color w:val="002060"/>
        </w:rPr>
        <w:t>.</w:t>
      </w:r>
    </w:p>
    <w:p w:rsidR="004A1A6E" w:rsidRPr="004A1A6E" w:rsidRDefault="004A1A6E" w:rsidP="00011E0C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4A1A6E" w:rsidRDefault="004A1A6E" w:rsidP="00011E0C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GODiving concentra la sua attività lungo quattro filoni: </w:t>
      </w:r>
      <w:r w:rsidRPr="00B91CE5">
        <w:rPr>
          <w:rFonts w:ascii="Calibri" w:hAnsi="Calibri" w:cs="Tahoma"/>
          <w:b/>
          <w:bCs/>
          <w:color w:val="002060"/>
        </w:rPr>
        <w:t>escursioni subacquee a kilometro zero</w:t>
      </w:r>
      <w:r>
        <w:rPr>
          <w:rFonts w:ascii="Calibri" w:hAnsi="Calibri" w:cs="Tahoma"/>
          <w:bCs/>
          <w:color w:val="002060"/>
        </w:rPr>
        <w:t xml:space="preserve">, </w:t>
      </w:r>
      <w:r w:rsidRPr="00B91CE5">
        <w:rPr>
          <w:rFonts w:ascii="Calibri" w:hAnsi="Calibri" w:cs="Tahoma"/>
          <w:b/>
          <w:bCs/>
          <w:color w:val="002060"/>
        </w:rPr>
        <w:t>studio dell’ambiente delle acque dolci</w:t>
      </w:r>
      <w:r>
        <w:rPr>
          <w:rFonts w:ascii="Calibri" w:hAnsi="Calibri" w:cs="Tahoma"/>
          <w:bCs/>
          <w:color w:val="002060"/>
        </w:rPr>
        <w:t xml:space="preserve">, </w:t>
      </w:r>
      <w:r w:rsidRPr="00B91CE5">
        <w:rPr>
          <w:rFonts w:ascii="Calibri" w:hAnsi="Calibri" w:cs="Tahoma"/>
          <w:b/>
          <w:bCs/>
          <w:color w:val="002060"/>
        </w:rPr>
        <w:t xml:space="preserve">divulgazione dell’ecologia dei laghi e </w:t>
      </w:r>
      <w:r w:rsidR="00516ECA">
        <w:rPr>
          <w:rFonts w:ascii="Calibri" w:hAnsi="Calibri" w:cs="Tahoma"/>
          <w:b/>
          <w:bCs/>
          <w:color w:val="002060"/>
        </w:rPr>
        <w:t xml:space="preserve">scuola </w:t>
      </w:r>
      <w:r w:rsidRPr="00B91CE5">
        <w:rPr>
          <w:rFonts w:ascii="Calibri" w:hAnsi="Calibri" w:cs="Tahoma"/>
          <w:b/>
          <w:bCs/>
          <w:color w:val="002060"/>
        </w:rPr>
        <w:t>sub</w:t>
      </w:r>
      <w:r>
        <w:rPr>
          <w:rFonts w:ascii="Calibri" w:hAnsi="Calibri" w:cs="Tahoma"/>
          <w:bCs/>
          <w:color w:val="002060"/>
        </w:rPr>
        <w:t xml:space="preserve">, </w:t>
      </w:r>
      <w:r w:rsidRPr="00B91CE5">
        <w:rPr>
          <w:rFonts w:ascii="Calibri" w:hAnsi="Calibri" w:cs="Tahoma"/>
          <w:b/>
          <w:bCs/>
          <w:color w:val="002060"/>
        </w:rPr>
        <w:t>azioni dirette per la tutela dei laghi varesini</w:t>
      </w:r>
      <w:r>
        <w:rPr>
          <w:rFonts w:ascii="Calibri" w:hAnsi="Calibri" w:cs="Tahoma"/>
          <w:bCs/>
          <w:color w:val="002060"/>
        </w:rPr>
        <w:t>.</w:t>
      </w:r>
    </w:p>
    <w:p w:rsidR="004A1A6E" w:rsidRPr="004A1A6E" w:rsidRDefault="004A1A6E" w:rsidP="00011E0C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011E0C" w:rsidRDefault="00B154E2" w:rsidP="00011E0C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Il gruppo subacqueo </w:t>
      </w:r>
      <w:r w:rsidR="00011E0C" w:rsidRPr="00063FD5">
        <w:rPr>
          <w:rFonts w:ascii="Calibri" w:hAnsi="Calibri" w:cs="Tahoma"/>
          <w:bCs/>
          <w:color w:val="002060"/>
        </w:rPr>
        <w:t>GODiving</w:t>
      </w:r>
      <w:r>
        <w:rPr>
          <w:rFonts w:ascii="Calibri" w:hAnsi="Calibri" w:cs="Tahoma"/>
          <w:bCs/>
          <w:color w:val="002060"/>
        </w:rPr>
        <w:t xml:space="preserve"> è animato</w:t>
      </w:r>
      <w:r w:rsidR="00011E0C" w:rsidRPr="00063FD5">
        <w:rPr>
          <w:rFonts w:ascii="Calibri" w:hAnsi="Calibri" w:cs="Tahoma"/>
          <w:bCs/>
          <w:color w:val="002060"/>
        </w:rPr>
        <w:t xml:space="preserve"> dalla filosofia </w:t>
      </w:r>
      <w:r w:rsidR="004035A8" w:rsidRPr="00063FD5">
        <w:rPr>
          <w:rFonts w:ascii="Calibri" w:hAnsi="Calibri" w:cs="Tahoma"/>
          <w:bCs/>
          <w:color w:val="002060"/>
        </w:rPr>
        <w:t xml:space="preserve">di </w:t>
      </w:r>
      <w:r w:rsidR="001811A2" w:rsidRPr="00063FD5">
        <w:rPr>
          <w:rFonts w:ascii="Calibri" w:hAnsi="Calibri" w:cs="Tahoma"/>
          <w:bCs/>
          <w:color w:val="002060"/>
        </w:rPr>
        <w:t xml:space="preserve">Pro Patria </w:t>
      </w:r>
      <w:r w:rsidR="00011E0C" w:rsidRPr="00063FD5">
        <w:rPr>
          <w:rFonts w:ascii="Calibri" w:hAnsi="Calibri" w:cs="Tahoma"/>
          <w:bCs/>
          <w:color w:val="002060"/>
        </w:rPr>
        <w:t xml:space="preserve">ARC e mira </w:t>
      </w:r>
      <w:r w:rsidR="00B91CE5">
        <w:rPr>
          <w:rFonts w:ascii="Calibri" w:hAnsi="Calibri" w:cs="Tahoma"/>
          <w:bCs/>
          <w:color w:val="002060"/>
        </w:rPr>
        <w:t xml:space="preserve">perciò </w:t>
      </w:r>
      <w:r w:rsidR="00011E0C" w:rsidRPr="00063FD5">
        <w:rPr>
          <w:rFonts w:ascii="Calibri" w:hAnsi="Calibri" w:cs="Tahoma"/>
          <w:bCs/>
          <w:color w:val="002060"/>
        </w:rPr>
        <w:t xml:space="preserve">a privilegiare la creazione di un insieme affiatato, lo svolgimento in sicurezza dell’attività sportiva e la salvaguardia dell’ambiente naturale, delle acque dolci </w:t>
      </w:r>
      <w:r w:rsidR="00011E0C" w:rsidRPr="00063FD5">
        <w:rPr>
          <w:rFonts w:ascii="Calibri" w:hAnsi="Calibri" w:cs="Tahoma"/>
          <w:bCs/>
          <w:i/>
          <w:color w:val="002060"/>
        </w:rPr>
        <w:t>in primis</w:t>
      </w:r>
      <w:r w:rsidR="00B91CE5">
        <w:rPr>
          <w:rFonts w:ascii="Calibri" w:hAnsi="Calibri" w:cs="Tahoma"/>
          <w:bCs/>
          <w:color w:val="002060"/>
        </w:rPr>
        <w:t>.</w:t>
      </w:r>
    </w:p>
    <w:p w:rsidR="002B0748" w:rsidRPr="002B0748" w:rsidRDefault="002B0748" w:rsidP="002B0748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B91CE5" w:rsidRDefault="00B91CE5" w:rsidP="00B91CE5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  <w:sz w:val="12"/>
          <w:szCs w:val="12"/>
        </w:rPr>
        <w:drawing>
          <wp:inline distT="0" distB="0" distL="0" distR="0" wp14:anchorId="2800156B" wp14:editId="26427912">
            <wp:extent cx="2401294" cy="1801095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10" cy="18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E5" w:rsidRPr="00B91CE5" w:rsidRDefault="00B91CE5" w:rsidP="002B0748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2B0748" w:rsidRPr="00063FD5" w:rsidRDefault="002B0748" w:rsidP="002B0748">
      <w:pPr>
        <w:jc w:val="both"/>
        <w:rPr>
          <w:rFonts w:ascii="Calibri" w:hAnsi="Calibri" w:cs="Tahoma"/>
          <w:bCs/>
          <w:color w:val="002060"/>
        </w:rPr>
      </w:pPr>
      <w:r w:rsidRPr="00063FD5">
        <w:rPr>
          <w:rFonts w:ascii="Calibri" w:hAnsi="Calibri" w:cs="Tahoma"/>
          <w:bCs/>
          <w:color w:val="002060"/>
        </w:rPr>
        <w:t xml:space="preserve">GODiving </w:t>
      </w:r>
      <w:r w:rsidR="00B154E2" w:rsidRPr="00063FD5">
        <w:rPr>
          <w:rFonts w:ascii="Calibri" w:hAnsi="Calibri" w:cs="Tahoma"/>
          <w:bCs/>
          <w:color w:val="002060"/>
        </w:rPr>
        <w:t>ha collabora</w:t>
      </w:r>
      <w:r w:rsidR="00B154E2">
        <w:rPr>
          <w:rFonts w:ascii="Calibri" w:hAnsi="Calibri" w:cs="Tahoma"/>
          <w:bCs/>
          <w:color w:val="002060"/>
        </w:rPr>
        <w:t xml:space="preserve">to </w:t>
      </w:r>
      <w:r w:rsidR="00B154E2" w:rsidRPr="00063FD5">
        <w:rPr>
          <w:rFonts w:ascii="Calibri" w:hAnsi="Calibri" w:cs="Tahoma"/>
          <w:bCs/>
          <w:color w:val="002060"/>
        </w:rPr>
        <w:t xml:space="preserve">con il </w:t>
      </w:r>
      <w:r w:rsidR="00B154E2" w:rsidRPr="00063FD5">
        <w:rPr>
          <w:rFonts w:ascii="Calibri" w:hAnsi="Calibri" w:cs="Tahoma"/>
          <w:bCs/>
          <w:i/>
          <w:color w:val="002060"/>
        </w:rPr>
        <w:t>recordman</w:t>
      </w:r>
      <w:r w:rsidR="00B154E2" w:rsidRPr="00063FD5">
        <w:rPr>
          <w:rFonts w:ascii="Calibri" w:hAnsi="Calibri" w:cs="Tahoma"/>
          <w:bCs/>
          <w:color w:val="002060"/>
        </w:rPr>
        <w:t xml:space="preserve"> di apnea Gianluca Genoni</w:t>
      </w:r>
      <w:r w:rsidR="00B154E2">
        <w:rPr>
          <w:rFonts w:ascii="Calibri" w:hAnsi="Calibri" w:cs="Tahoma"/>
          <w:bCs/>
          <w:color w:val="002060"/>
        </w:rPr>
        <w:t xml:space="preserve">, Max Laudadio e varie associazioni (Maria Letizia Verga, DAN, </w:t>
      </w:r>
      <w:r w:rsidR="002300A8">
        <w:rPr>
          <w:rFonts w:ascii="Calibri" w:hAnsi="Calibri" w:cs="Tahoma"/>
          <w:bCs/>
          <w:color w:val="002060"/>
        </w:rPr>
        <w:t xml:space="preserve">Exnovoambiente, </w:t>
      </w:r>
      <w:r w:rsidR="00B154E2">
        <w:rPr>
          <w:rFonts w:ascii="Calibri" w:hAnsi="Calibri" w:cs="Tahoma"/>
          <w:bCs/>
          <w:color w:val="002060"/>
        </w:rPr>
        <w:t xml:space="preserve">ON Varese, </w:t>
      </w:r>
      <w:r w:rsidR="00FA1FEA">
        <w:rPr>
          <w:rFonts w:ascii="Calibri" w:hAnsi="Calibri" w:cs="Tahoma"/>
          <w:bCs/>
          <w:color w:val="002060"/>
        </w:rPr>
        <w:t xml:space="preserve">AnVO, </w:t>
      </w:r>
      <w:r w:rsidR="00B154E2">
        <w:rPr>
          <w:rFonts w:ascii="Calibri" w:hAnsi="Calibri" w:cs="Tahoma"/>
          <w:bCs/>
          <w:color w:val="002060"/>
        </w:rPr>
        <w:t>CSI</w:t>
      </w:r>
      <w:r w:rsidR="00FA1FEA">
        <w:rPr>
          <w:rFonts w:ascii="Calibri" w:hAnsi="Calibri" w:cs="Tahoma"/>
          <w:bCs/>
          <w:color w:val="002060"/>
        </w:rPr>
        <w:t>, Varese Olona Nuoto</w:t>
      </w:r>
      <w:r w:rsidR="00B154E2">
        <w:rPr>
          <w:rFonts w:ascii="Calibri" w:hAnsi="Calibri" w:cs="Tahoma"/>
          <w:bCs/>
          <w:color w:val="002060"/>
        </w:rPr>
        <w:t>…)</w:t>
      </w:r>
      <w:r w:rsidR="002300A8">
        <w:rPr>
          <w:rFonts w:ascii="Calibri" w:hAnsi="Calibri" w:cs="Tahoma"/>
          <w:bCs/>
          <w:color w:val="002060"/>
        </w:rPr>
        <w:t>. Negli anni</w:t>
      </w:r>
      <w:r w:rsidR="00B154E2">
        <w:rPr>
          <w:rFonts w:ascii="Calibri" w:hAnsi="Calibri" w:cs="Tahoma"/>
          <w:bCs/>
          <w:color w:val="002060"/>
        </w:rPr>
        <w:t xml:space="preserve"> </w:t>
      </w:r>
      <w:r w:rsidRPr="00063FD5">
        <w:rPr>
          <w:rFonts w:ascii="Calibri" w:hAnsi="Calibri" w:cs="Tahoma"/>
          <w:bCs/>
          <w:color w:val="002060"/>
        </w:rPr>
        <w:t xml:space="preserve">ha ricevuto copertura su </w:t>
      </w:r>
      <w:r w:rsidRPr="00063FD5">
        <w:rPr>
          <w:rFonts w:ascii="Calibri" w:hAnsi="Calibri" w:cs="Tahoma"/>
          <w:bCs/>
          <w:i/>
          <w:color w:val="002060"/>
        </w:rPr>
        <w:t>media</w:t>
      </w:r>
      <w:r w:rsidRPr="00063FD5">
        <w:rPr>
          <w:rFonts w:ascii="Calibri" w:hAnsi="Calibri" w:cs="Tahoma"/>
          <w:bCs/>
          <w:color w:val="002060"/>
        </w:rPr>
        <w:t xml:space="preserve"> a livello provinciale (Rete 55</w:t>
      </w:r>
      <w:r>
        <w:rPr>
          <w:rFonts w:ascii="Calibri" w:hAnsi="Calibri" w:cs="Tahoma"/>
          <w:bCs/>
          <w:color w:val="002060"/>
        </w:rPr>
        <w:t>,</w:t>
      </w:r>
      <w:r w:rsidRPr="00063FD5">
        <w:rPr>
          <w:rFonts w:ascii="Calibri" w:hAnsi="Calibri" w:cs="Tahoma"/>
          <w:bCs/>
          <w:color w:val="002060"/>
        </w:rPr>
        <w:t xml:space="preserve"> La Prealpina</w:t>
      </w:r>
      <w:r>
        <w:rPr>
          <w:rFonts w:ascii="Calibri" w:hAnsi="Calibri" w:cs="Tahoma"/>
          <w:bCs/>
          <w:color w:val="002060"/>
        </w:rPr>
        <w:t xml:space="preserve"> e La Provincia</w:t>
      </w:r>
      <w:r w:rsidRPr="00063FD5">
        <w:rPr>
          <w:rFonts w:ascii="Calibri" w:hAnsi="Calibri" w:cs="Tahoma"/>
          <w:bCs/>
          <w:color w:val="002060"/>
        </w:rPr>
        <w:t xml:space="preserve">) e sul </w:t>
      </w:r>
      <w:r w:rsidRPr="00063FD5">
        <w:rPr>
          <w:rFonts w:ascii="Calibri" w:hAnsi="Calibri" w:cs="Tahoma"/>
          <w:bCs/>
          <w:i/>
          <w:color w:val="002060"/>
        </w:rPr>
        <w:t>web</w:t>
      </w:r>
      <w:r w:rsidR="005D2DE4">
        <w:rPr>
          <w:rFonts w:ascii="Calibri" w:hAnsi="Calibri" w:cs="Tahoma"/>
          <w:bCs/>
          <w:color w:val="002060"/>
        </w:rPr>
        <w:t xml:space="preserve"> (V</w:t>
      </w:r>
      <w:r>
        <w:rPr>
          <w:rFonts w:ascii="Calibri" w:hAnsi="Calibri" w:cs="Tahoma"/>
          <w:bCs/>
          <w:color w:val="002060"/>
        </w:rPr>
        <w:t>aresenews</w:t>
      </w:r>
      <w:r w:rsidR="004A1A6E">
        <w:rPr>
          <w:rFonts w:ascii="Calibri" w:hAnsi="Calibri" w:cs="Tahoma"/>
          <w:bCs/>
          <w:color w:val="002060"/>
        </w:rPr>
        <w:t>,</w:t>
      </w:r>
      <w:r>
        <w:rPr>
          <w:rFonts w:ascii="Calibri" w:hAnsi="Calibri" w:cs="Tahoma"/>
          <w:bCs/>
          <w:color w:val="002060"/>
        </w:rPr>
        <w:t xml:space="preserve"> ESA World</w:t>
      </w:r>
      <w:r w:rsidR="005D2DE4">
        <w:rPr>
          <w:rFonts w:ascii="Calibri" w:hAnsi="Calibri" w:cs="Tahoma"/>
          <w:bCs/>
          <w:color w:val="002060"/>
        </w:rPr>
        <w:t xml:space="preserve"> e Radio</w:t>
      </w:r>
      <w:r w:rsidR="004A1A6E">
        <w:rPr>
          <w:rFonts w:ascii="Calibri" w:hAnsi="Calibri" w:cs="Tahoma"/>
          <w:bCs/>
          <w:color w:val="002060"/>
        </w:rPr>
        <w:t>VillageNetwork</w:t>
      </w:r>
      <w:r>
        <w:rPr>
          <w:rFonts w:ascii="Calibri" w:hAnsi="Calibri" w:cs="Tahoma"/>
          <w:bCs/>
          <w:color w:val="002060"/>
        </w:rPr>
        <w:t>)</w:t>
      </w:r>
      <w:r w:rsidR="002300A8">
        <w:rPr>
          <w:rFonts w:ascii="Calibri" w:hAnsi="Calibri" w:cs="Tahoma"/>
          <w:bCs/>
          <w:color w:val="002060"/>
        </w:rPr>
        <w:t>,</w:t>
      </w:r>
      <w:r>
        <w:rPr>
          <w:rFonts w:ascii="Calibri" w:hAnsi="Calibri" w:cs="Tahoma"/>
          <w:bCs/>
          <w:color w:val="002060"/>
        </w:rPr>
        <w:t xml:space="preserve"> nonché vari riconoscimenti:</w:t>
      </w:r>
    </w:p>
    <w:p w:rsidR="002B0748" w:rsidRDefault="002B0748" w:rsidP="002B0748">
      <w:pPr>
        <w:numPr>
          <w:ilvl w:val="0"/>
          <w:numId w:val="19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d</w:t>
      </w:r>
      <w:r w:rsidRPr="00063FD5">
        <w:rPr>
          <w:rFonts w:ascii="Calibri" w:hAnsi="Calibri" w:cs="Tahoma"/>
          <w:bCs/>
          <w:color w:val="002060"/>
        </w:rPr>
        <w:t>a</w:t>
      </w:r>
      <w:r>
        <w:rPr>
          <w:rFonts w:ascii="Calibri" w:hAnsi="Calibri" w:cs="Tahoma"/>
          <w:bCs/>
          <w:color w:val="002060"/>
        </w:rPr>
        <w:t>l 2009</w:t>
      </w:r>
      <w:r w:rsidRPr="00063FD5">
        <w:rPr>
          <w:rFonts w:ascii="Calibri" w:hAnsi="Calibri" w:cs="Tahoma"/>
          <w:bCs/>
          <w:color w:val="002060"/>
        </w:rPr>
        <w:t xml:space="preserve"> è </w:t>
      </w:r>
      <w:r w:rsidRPr="002B0748">
        <w:rPr>
          <w:rFonts w:ascii="Calibri" w:hAnsi="Calibri" w:cs="Tahoma"/>
          <w:b/>
          <w:bCs/>
          <w:color w:val="002060"/>
        </w:rPr>
        <w:t xml:space="preserve">annoverato tra i migliori centri subacquei della </w:t>
      </w:r>
      <w:r w:rsidR="00BA60A2">
        <w:rPr>
          <w:rFonts w:ascii="Calibri" w:hAnsi="Calibri" w:cs="Tahoma"/>
          <w:b/>
          <w:bCs/>
          <w:color w:val="002060"/>
        </w:rPr>
        <w:t>P</w:t>
      </w:r>
      <w:r w:rsidRPr="002B0748">
        <w:rPr>
          <w:rFonts w:ascii="Calibri" w:hAnsi="Calibri" w:cs="Tahoma"/>
          <w:b/>
          <w:bCs/>
          <w:color w:val="002060"/>
        </w:rPr>
        <w:t>rovincia di Varese</w:t>
      </w:r>
      <w:r w:rsidRPr="00063FD5">
        <w:rPr>
          <w:rFonts w:ascii="Calibri" w:hAnsi="Calibri" w:cs="Tahoma"/>
          <w:bCs/>
          <w:color w:val="002060"/>
        </w:rPr>
        <w:t xml:space="preserve"> </w:t>
      </w:r>
      <w:r w:rsidRPr="00CC3D44">
        <w:rPr>
          <w:rFonts w:ascii="Calibri" w:hAnsi="Calibri" w:cs="Tahoma"/>
          <w:bCs/>
          <w:color w:val="002060"/>
        </w:rPr>
        <w:t>nelle comunicazioni relative al progetto ufficiale “Varese Land of Tourism”</w:t>
      </w:r>
      <w:r>
        <w:rPr>
          <w:rFonts w:ascii="Calibri" w:hAnsi="Calibri" w:cs="Tahoma"/>
          <w:bCs/>
          <w:color w:val="002060"/>
        </w:rPr>
        <w:t>;</w:t>
      </w:r>
    </w:p>
    <w:p w:rsidR="002B0748" w:rsidRDefault="002B0748" w:rsidP="004A1A6E">
      <w:pPr>
        <w:numPr>
          <w:ilvl w:val="0"/>
          <w:numId w:val="19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dal 2011 </w:t>
      </w:r>
      <w:r w:rsidR="00B154E2">
        <w:rPr>
          <w:rFonts w:ascii="Calibri" w:hAnsi="Calibri" w:cs="Tahoma"/>
          <w:bCs/>
          <w:color w:val="002060"/>
        </w:rPr>
        <w:t xml:space="preserve">coopera </w:t>
      </w:r>
      <w:r w:rsidRPr="00BA60A2">
        <w:rPr>
          <w:rFonts w:ascii="Calibri" w:hAnsi="Calibri" w:cs="Tahoma"/>
          <w:bCs/>
          <w:color w:val="002060"/>
        </w:rPr>
        <w:t>con il</w:t>
      </w:r>
      <w:r w:rsidRPr="002B0748">
        <w:rPr>
          <w:rFonts w:ascii="Calibri" w:hAnsi="Calibri" w:cs="Tahoma"/>
          <w:b/>
          <w:bCs/>
          <w:color w:val="002060"/>
        </w:rPr>
        <w:t xml:space="preserve"> Comune di Porto Ceresio (VA)</w:t>
      </w:r>
      <w:r w:rsidRPr="002B0748">
        <w:rPr>
          <w:rFonts w:ascii="Calibri" w:hAnsi="Calibri" w:cs="Tahoma"/>
          <w:bCs/>
          <w:color w:val="002060"/>
        </w:rPr>
        <w:t>;</w:t>
      </w:r>
    </w:p>
    <w:p w:rsidR="002B0748" w:rsidRPr="002B0748" w:rsidRDefault="004A1A6E" w:rsidP="002B0748">
      <w:pPr>
        <w:numPr>
          <w:ilvl w:val="0"/>
          <w:numId w:val="19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d</w:t>
      </w:r>
      <w:r w:rsidR="002B0748" w:rsidRPr="002B0748">
        <w:rPr>
          <w:rFonts w:ascii="Calibri" w:hAnsi="Calibri" w:cs="Tahoma"/>
          <w:bCs/>
          <w:color w:val="002060"/>
        </w:rPr>
        <w:t xml:space="preserve">al 2013 è </w:t>
      </w:r>
      <w:r w:rsidR="002B0748">
        <w:rPr>
          <w:rFonts w:ascii="Calibri" w:hAnsi="Calibri" w:cs="Tahoma"/>
          <w:bCs/>
          <w:color w:val="002060"/>
        </w:rPr>
        <w:t xml:space="preserve">diventato </w:t>
      </w:r>
      <w:r w:rsidR="002B0748" w:rsidRPr="00BA60A2">
        <w:rPr>
          <w:rFonts w:ascii="Calibri" w:hAnsi="Calibri" w:cs="Tahoma"/>
          <w:b/>
          <w:bCs/>
          <w:color w:val="002060"/>
        </w:rPr>
        <w:t>ESA Scuba Point</w:t>
      </w:r>
      <w:r w:rsidR="00816E92" w:rsidRPr="00816E92">
        <w:rPr>
          <w:rFonts w:ascii="Calibri" w:hAnsi="Calibri" w:cs="Tahoma"/>
          <w:bCs/>
          <w:color w:val="002060"/>
        </w:rPr>
        <w:t xml:space="preserve"> e tiene corsi </w:t>
      </w:r>
      <w:r w:rsidR="00816E92">
        <w:rPr>
          <w:rFonts w:ascii="Calibri" w:hAnsi="Calibri" w:cs="Tahoma"/>
          <w:bCs/>
          <w:color w:val="002060"/>
        </w:rPr>
        <w:t>a</w:t>
      </w:r>
      <w:r w:rsidR="00816E92" w:rsidRPr="00816E92">
        <w:rPr>
          <w:rFonts w:ascii="Calibri" w:hAnsi="Calibri" w:cs="Tahoma"/>
          <w:bCs/>
          <w:color w:val="002060"/>
        </w:rPr>
        <w:t>i ragazzi d</w:t>
      </w:r>
      <w:r w:rsidR="00816E92">
        <w:rPr>
          <w:rFonts w:ascii="Calibri" w:hAnsi="Calibri" w:cs="Tahoma"/>
          <w:bCs/>
          <w:color w:val="002060"/>
        </w:rPr>
        <w:t xml:space="preserve">elle </w:t>
      </w:r>
      <w:r w:rsidR="00816E92" w:rsidRPr="004A1A6E">
        <w:rPr>
          <w:rFonts w:ascii="Calibri" w:hAnsi="Calibri" w:cs="Tahoma"/>
          <w:b/>
          <w:bCs/>
          <w:color w:val="002060"/>
        </w:rPr>
        <w:t xml:space="preserve">scuole </w:t>
      </w:r>
      <w:r>
        <w:rPr>
          <w:rFonts w:ascii="Calibri" w:hAnsi="Calibri" w:cs="Tahoma"/>
          <w:b/>
          <w:bCs/>
          <w:color w:val="002060"/>
        </w:rPr>
        <w:t xml:space="preserve">statali </w:t>
      </w:r>
      <w:r w:rsidR="00816E92" w:rsidRPr="004A1A6E">
        <w:rPr>
          <w:rFonts w:ascii="Calibri" w:hAnsi="Calibri" w:cs="Tahoma"/>
          <w:b/>
          <w:bCs/>
          <w:color w:val="002060"/>
        </w:rPr>
        <w:t>di</w:t>
      </w:r>
      <w:r w:rsidR="00816E92">
        <w:rPr>
          <w:rFonts w:ascii="Calibri" w:hAnsi="Calibri" w:cs="Tahoma"/>
          <w:bCs/>
          <w:color w:val="002060"/>
        </w:rPr>
        <w:t xml:space="preserve"> </w:t>
      </w:r>
      <w:r w:rsidR="00816E92" w:rsidRPr="00816E92">
        <w:rPr>
          <w:rFonts w:ascii="Calibri" w:hAnsi="Calibri" w:cs="Tahoma"/>
          <w:b/>
          <w:bCs/>
          <w:color w:val="002060"/>
        </w:rPr>
        <w:t>Varese</w:t>
      </w:r>
      <w:r w:rsidR="00816E92">
        <w:rPr>
          <w:rFonts w:ascii="Calibri" w:hAnsi="Calibri" w:cs="Tahoma"/>
          <w:bCs/>
          <w:color w:val="002060"/>
        </w:rPr>
        <w:t xml:space="preserve"> in collaborazione con </w:t>
      </w:r>
      <w:r>
        <w:rPr>
          <w:rFonts w:ascii="Calibri" w:hAnsi="Calibri" w:cs="Tahoma"/>
          <w:bCs/>
          <w:color w:val="002060"/>
        </w:rPr>
        <w:t xml:space="preserve">il </w:t>
      </w:r>
      <w:r w:rsidRPr="004A1A6E">
        <w:rPr>
          <w:rFonts w:ascii="Calibri" w:hAnsi="Calibri" w:cs="Tahoma"/>
          <w:b/>
          <w:bCs/>
          <w:color w:val="002060"/>
        </w:rPr>
        <w:t>Comune di Varese</w:t>
      </w:r>
      <w:r>
        <w:rPr>
          <w:rFonts w:ascii="Calibri" w:hAnsi="Calibri" w:cs="Tahoma"/>
          <w:bCs/>
          <w:color w:val="002060"/>
        </w:rPr>
        <w:t xml:space="preserve"> </w:t>
      </w:r>
      <w:r w:rsidR="00816E92">
        <w:rPr>
          <w:rFonts w:ascii="Calibri" w:hAnsi="Calibri" w:cs="Tahoma"/>
          <w:bCs/>
          <w:color w:val="002060"/>
        </w:rPr>
        <w:t>e con Centro Studi CSI</w:t>
      </w:r>
      <w:r w:rsidR="002B0748" w:rsidRPr="002B0748">
        <w:rPr>
          <w:rFonts w:ascii="Calibri" w:hAnsi="Calibri" w:cs="Tahoma"/>
          <w:bCs/>
          <w:color w:val="002060"/>
        </w:rPr>
        <w:t>.</w:t>
      </w:r>
    </w:p>
    <w:p w:rsidR="00B91CE5" w:rsidRDefault="00B91CE5" w:rsidP="00B91CE5">
      <w:pPr>
        <w:jc w:val="center"/>
        <w:rPr>
          <w:rFonts w:ascii="Calibri" w:hAnsi="Calibri" w:cs="Tahoma"/>
          <w:bCs/>
          <w:color w:val="002060"/>
          <w:sz w:val="12"/>
          <w:szCs w:val="12"/>
        </w:rPr>
      </w:pPr>
    </w:p>
    <w:p w:rsidR="0031763E" w:rsidRDefault="0031763E" w:rsidP="009F7F3A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Trattandosi di un</w:t>
      </w:r>
      <w:r w:rsidR="00B91CE5">
        <w:rPr>
          <w:rFonts w:ascii="Calibri" w:hAnsi="Calibri" w:cs="Tahoma"/>
          <w:bCs/>
          <w:color w:val="002060"/>
        </w:rPr>
        <w:t xml:space="preserve">’iniziativa </w:t>
      </w:r>
      <w:r>
        <w:rPr>
          <w:rFonts w:ascii="Calibri" w:hAnsi="Calibri" w:cs="Tahoma"/>
          <w:bCs/>
          <w:color w:val="002060"/>
        </w:rPr>
        <w:t xml:space="preserve">senza fini di lucro, </w:t>
      </w:r>
      <w:r w:rsidR="00B91CE5">
        <w:rPr>
          <w:rFonts w:ascii="Calibri" w:hAnsi="Calibri" w:cs="Tahoma"/>
          <w:bCs/>
          <w:color w:val="002060"/>
        </w:rPr>
        <w:t xml:space="preserve">GODiving ha potuto operare in virtù del contributo operativo del suo </w:t>
      </w:r>
      <w:r w:rsidR="00B91CE5" w:rsidRPr="00B91CE5">
        <w:rPr>
          <w:rFonts w:ascii="Calibri" w:hAnsi="Calibri" w:cs="Tahoma"/>
          <w:bCs/>
          <w:i/>
          <w:color w:val="002060"/>
        </w:rPr>
        <w:t>staff</w:t>
      </w:r>
      <w:r w:rsidR="00B91CE5">
        <w:rPr>
          <w:rFonts w:ascii="Calibri" w:hAnsi="Calibri" w:cs="Tahoma"/>
          <w:bCs/>
          <w:color w:val="002060"/>
        </w:rPr>
        <w:t xml:space="preserve"> e di numerosi volontari, nonché grazie al supporto di generosi </w:t>
      </w:r>
      <w:r w:rsidR="00B91CE5" w:rsidRPr="002300A8">
        <w:rPr>
          <w:rFonts w:ascii="Calibri" w:hAnsi="Calibri" w:cs="Tahoma"/>
          <w:bCs/>
          <w:i/>
          <w:color w:val="002060"/>
        </w:rPr>
        <w:t>sponsor</w:t>
      </w:r>
      <w:r w:rsidR="00B91CE5">
        <w:rPr>
          <w:rFonts w:ascii="Calibri" w:hAnsi="Calibri" w:cs="Tahoma"/>
          <w:bCs/>
          <w:color w:val="002060"/>
        </w:rPr>
        <w:t>.</w:t>
      </w:r>
    </w:p>
    <w:p w:rsidR="00B91CE5" w:rsidRPr="00B91CE5" w:rsidRDefault="00B91CE5" w:rsidP="009F7F3A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B91CE5" w:rsidRDefault="00B91CE5" w:rsidP="00B91CE5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Di seguito sono forniti dettagli sui campi d’attività di GODiving e sui maggiori progetti realizzati: dato che la ricerca, lo studio, la comunicazione e l’azione di GODiving non hanno mai fine, per aggiornamenti </w:t>
      </w:r>
      <w:r w:rsidR="002300A8">
        <w:rPr>
          <w:rFonts w:ascii="Calibri" w:hAnsi="Calibri" w:cs="Tahoma"/>
          <w:bCs/>
          <w:color w:val="002060"/>
        </w:rPr>
        <w:t xml:space="preserve">invitiamo il lettore a </w:t>
      </w:r>
      <w:r>
        <w:rPr>
          <w:rFonts w:ascii="Calibri" w:hAnsi="Calibri" w:cs="Tahoma"/>
          <w:bCs/>
          <w:color w:val="002060"/>
        </w:rPr>
        <w:t xml:space="preserve">consultare il sito internet </w:t>
      </w:r>
      <w:hyperlink r:id="rId11" w:history="1">
        <w:r w:rsidRPr="00AA68D9">
          <w:rPr>
            <w:rStyle w:val="Collegamentoipertestuale"/>
            <w:rFonts w:ascii="Calibri" w:hAnsi="Calibri" w:cs="Tahoma"/>
            <w:bCs/>
          </w:rPr>
          <w:t>www.godiving.it</w:t>
        </w:r>
      </w:hyperlink>
      <w:r>
        <w:rPr>
          <w:rFonts w:ascii="Calibri" w:hAnsi="Calibri" w:cs="Tahoma"/>
          <w:bCs/>
          <w:color w:val="002060"/>
        </w:rPr>
        <w:t xml:space="preserve"> e la pagina Facebook “ESA – GO Diving”.</w:t>
      </w:r>
    </w:p>
    <w:p w:rsidR="00B91CE5" w:rsidRPr="00B91CE5" w:rsidRDefault="00B91CE5" w:rsidP="00B91CE5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B91CE5" w:rsidRPr="00063FD5" w:rsidRDefault="00B91CE5" w:rsidP="00B91CE5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</w:rPr>
        <w:drawing>
          <wp:inline distT="0" distB="0" distL="0" distR="0" wp14:anchorId="0C01E682" wp14:editId="3FF4B68F">
            <wp:extent cx="835025" cy="620395"/>
            <wp:effectExtent l="0" t="0" r="3175" b="8255"/>
            <wp:docPr id="6" name="Immagine 6" descr="logo rem per f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rem per fie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FD5">
        <w:rPr>
          <w:rFonts w:ascii="Calibri" w:hAnsi="Calibri" w:cs="Tahoma"/>
          <w:bCs/>
          <w:color w:val="002060"/>
        </w:rPr>
        <w:t>REM Srl è sponsor di Pro Patria ARC</w:t>
      </w:r>
      <w:r>
        <w:rPr>
          <w:rFonts w:ascii="Calibri" w:hAnsi="Calibri" w:cs="Tahoma"/>
          <w:bCs/>
          <w:color w:val="002060"/>
        </w:rPr>
        <w:t xml:space="preserve"> –</w:t>
      </w:r>
      <w:r w:rsidRPr="00063FD5">
        <w:rPr>
          <w:rFonts w:ascii="Calibri" w:hAnsi="Calibri" w:cs="Tahoma"/>
          <w:bCs/>
          <w:color w:val="002060"/>
        </w:rPr>
        <w:t xml:space="preserve"> GODiving</w:t>
      </w:r>
      <w:r>
        <w:rPr>
          <w:rFonts w:ascii="Calibri" w:hAnsi="Calibri" w:cs="Tahoma"/>
          <w:bCs/>
          <w:color w:val="002060"/>
        </w:rPr>
        <w:t xml:space="preserve"> </w:t>
      </w:r>
      <w:r w:rsidRPr="00063FD5">
        <w:rPr>
          <w:rFonts w:ascii="Calibri" w:hAnsi="Calibri" w:cs="Tahoma"/>
          <w:bCs/>
          <w:color w:val="002060"/>
        </w:rPr>
        <w:t>dal 2010</w:t>
      </w:r>
    </w:p>
    <w:p w:rsidR="007F4024" w:rsidRDefault="007F4024" w:rsidP="007D3AE4">
      <w:pPr>
        <w:jc w:val="both"/>
        <w:rPr>
          <w:rFonts w:ascii="Calibri" w:hAnsi="Calibri" w:cs="Tahoma"/>
          <w:b/>
          <w:bCs/>
          <w:color w:val="002060"/>
        </w:rPr>
      </w:pPr>
    </w:p>
    <w:p w:rsidR="007D3AE4" w:rsidRPr="00C1430D" w:rsidRDefault="007D3AE4" w:rsidP="007D3AE4">
      <w:pPr>
        <w:jc w:val="both"/>
        <w:rPr>
          <w:rFonts w:ascii="Calibri" w:hAnsi="Calibri" w:cs="Tahoma"/>
          <w:b/>
          <w:bCs/>
          <w:color w:val="002060"/>
        </w:rPr>
      </w:pPr>
      <w:r w:rsidRPr="00C1430D">
        <w:rPr>
          <w:rFonts w:ascii="Calibri" w:hAnsi="Calibri" w:cs="Tahoma"/>
          <w:b/>
          <w:bCs/>
          <w:color w:val="002060"/>
        </w:rPr>
        <w:lastRenderedPageBreak/>
        <w:t>Escursionismo subacqueo</w:t>
      </w:r>
    </w:p>
    <w:p w:rsidR="007D3AE4" w:rsidRDefault="007D3AE4" w:rsidP="007D3AE4">
      <w:pPr>
        <w:jc w:val="both"/>
        <w:rPr>
          <w:rFonts w:ascii="Calibri" w:hAnsi="Calibri" w:cs="Tahoma"/>
          <w:bCs/>
          <w:color w:val="002060"/>
        </w:rPr>
      </w:pPr>
      <w:r w:rsidRPr="007D5800">
        <w:rPr>
          <w:rFonts w:ascii="Calibri" w:hAnsi="Calibri" w:cs="Tahoma"/>
          <w:bCs/>
          <w:color w:val="002060"/>
        </w:rPr>
        <w:t>GODiving è specializzato in</w:t>
      </w:r>
      <w:r>
        <w:rPr>
          <w:rFonts w:ascii="Calibri" w:hAnsi="Calibri" w:cs="Tahoma"/>
          <w:b/>
          <w:bCs/>
          <w:color w:val="002060"/>
        </w:rPr>
        <w:t xml:space="preserve"> </w:t>
      </w:r>
      <w:r w:rsidRPr="007D5800">
        <w:rPr>
          <w:rFonts w:ascii="Calibri" w:hAnsi="Calibri" w:cs="Tahoma"/>
          <w:b/>
          <w:bCs/>
          <w:color w:val="002060"/>
        </w:rPr>
        <w:t>immersioni nei laghi a “Kilometro zero”</w:t>
      </w:r>
      <w:r>
        <w:rPr>
          <w:rFonts w:ascii="Calibri" w:hAnsi="Calibri" w:cs="Tahoma"/>
          <w:bCs/>
          <w:color w:val="002060"/>
        </w:rPr>
        <w:t>.</w:t>
      </w:r>
    </w:p>
    <w:p w:rsidR="007D3AE4" w:rsidRDefault="007D3AE4" w:rsidP="007D3AE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I nostri “tuffi”, infatti, hanno alcune peculiarità: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percorrenze automobilistiche brevi e parcheggi gratuiti;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siti d’immersione che non richiedono l’uso di natanti;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poco tempo necessario per il trasferimento da e per il sito («in una mattina si fa tutto»;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 w:rsidRPr="007D5800">
        <w:rPr>
          <w:rFonts w:ascii="Calibri" w:hAnsi="Calibri" w:cs="Tahoma"/>
          <w:bCs/>
          <w:i/>
          <w:color w:val="002060"/>
        </w:rPr>
        <w:t>staff</w:t>
      </w:r>
      <w:r w:rsidRPr="00BA60A2">
        <w:rPr>
          <w:rFonts w:ascii="Calibri" w:hAnsi="Calibri" w:cs="Tahoma"/>
          <w:bCs/>
          <w:color w:val="002060"/>
        </w:rPr>
        <w:t xml:space="preserve"> che </w:t>
      </w:r>
      <w:r>
        <w:rPr>
          <w:rFonts w:ascii="Calibri" w:hAnsi="Calibri" w:cs="Tahoma"/>
          <w:bCs/>
          <w:color w:val="002060"/>
        </w:rPr>
        <w:t xml:space="preserve">fornisce un’assistenza completa ai partecipanti e consente di superare gli eventuali piccoli contrattempi pre-immersione (rottura </w:t>
      </w:r>
      <w:r w:rsidRPr="00BA60A2">
        <w:rPr>
          <w:rFonts w:ascii="Calibri" w:hAnsi="Calibri" w:cs="Tahoma"/>
          <w:bCs/>
          <w:i/>
          <w:color w:val="002060"/>
        </w:rPr>
        <w:t>o-ring</w:t>
      </w:r>
      <w:r>
        <w:rPr>
          <w:rFonts w:ascii="Calibri" w:hAnsi="Calibri" w:cs="Tahoma"/>
          <w:bCs/>
          <w:color w:val="002060"/>
        </w:rPr>
        <w:t>, mancanza “caramelle”, riparazione speditiva dell’attrezzatura…);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attenzione estrema alla sicurezza e all’ambiente, con l’impegno di rispettare i limiti di brevetto;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immersioni in tutte le stagioni (anche grazie alle condimeteo lacustri);</w:t>
      </w:r>
    </w:p>
    <w:p w:rsidR="007D3AE4" w:rsidRDefault="007D3AE4" w:rsidP="007D3AE4">
      <w:pPr>
        <w:numPr>
          <w:ilvl w:val="0"/>
          <w:numId w:val="18"/>
        </w:num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costo zero o di pochi euro.</w:t>
      </w:r>
    </w:p>
    <w:p w:rsidR="007D3AE4" w:rsidRPr="00520CB3" w:rsidRDefault="007D3AE4" w:rsidP="007D3AE4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7D3AE4" w:rsidRDefault="007D3AE4" w:rsidP="007D3AE4">
      <w:pPr>
        <w:jc w:val="both"/>
        <w:rPr>
          <w:rFonts w:ascii="Calibri" w:hAnsi="Calibri" w:cs="Tahoma"/>
          <w:bCs/>
          <w:color w:val="002060"/>
        </w:rPr>
      </w:pPr>
      <w:r w:rsidRPr="009F7F3A">
        <w:rPr>
          <w:rFonts w:ascii="Calibri" w:hAnsi="Calibri" w:cs="Tahoma"/>
          <w:bCs/>
          <w:color w:val="002060"/>
        </w:rPr>
        <w:t xml:space="preserve">Lo </w:t>
      </w:r>
      <w:r w:rsidRPr="009F7F3A">
        <w:rPr>
          <w:rFonts w:ascii="Calibri" w:hAnsi="Calibri" w:cs="Tahoma"/>
          <w:bCs/>
          <w:i/>
          <w:color w:val="002060"/>
        </w:rPr>
        <w:t>staff</w:t>
      </w:r>
      <w:r w:rsidRPr="009F7F3A">
        <w:rPr>
          <w:rFonts w:ascii="Calibri" w:hAnsi="Calibri" w:cs="Tahoma"/>
          <w:bCs/>
          <w:color w:val="002060"/>
        </w:rPr>
        <w:t xml:space="preserve"> </w:t>
      </w:r>
      <w:r>
        <w:rPr>
          <w:rFonts w:ascii="Calibri" w:hAnsi="Calibri" w:cs="Tahoma"/>
          <w:bCs/>
          <w:color w:val="002060"/>
        </w:rPr>
        <w:t>dedicato a</w:t>
      </w:r>
      <w:r w:rsidRPr="009F7F3A">
        <w:rPr>
          <w:rFonts w:ascii="Calibri" w:hAnsi="Calibri" w:cs="Tahoma"/>
          <w:bCs/>
          <w:color w:val="002060"/>
        </w:rPr>
        <w:t>l</w:t>
      </w:r>
      <w:r>
        <w:rPr>
          <w:rFonts w:ascii="Calibri" w:hAnsi="Calibri" w:cs="Tahoma"/>
          <w:bCs/>
          <w:color w:val="002060"/>
        </w:rPr>
        <w:t>le escursioni</w:t>
      </w:r>
      <w:r w:rsidR="00B154E2">
        <w:rPr>
          <w:rFonts w:ascii="Calibri" w:hAnsi="Calibri" w:cs="Tahoma"/>
          <w:bCs/>
          <w:color w:val="002060"/>
        </w:rPr>
        <w:t>,</w:t>
      </w:r>
      <w:r>
        <w:rPr>
          <w:rFonts w:ascii="Calibri" w:hAnsi="Calibri" w:cs="Tahoma"/>
          <w:bCs/>
          <w:color w:val="002060"/>
        </w:rPr>
        <w:t xml:space="preserve"> imperniato su</w:t>
      </w:r>
      <w:r w:rsidRPr="009F7F3A">
        <w:rPr>
          <w:rFonts w:ascii="Calibri" w:hAnsi="Calibri" w:cs="Tahoma"/>
          <w:bCs/>
          <w:color w:val="002060"/>
        </w:rPr>
        <w:t>lla guida subacquea ESA Diveleader Fabio Ghezzi</w:t>
      </w:r>
      <w:r w:rsidR="00B154E2">
        <w:rPr>
          <w:rFonts w:ascii="Calibri" w:hAnsi="Calibri" w:cs="Tahoma"/>
          <w:bCs/>
          <w:color w:val="002060"/>
        </w:rPr>
        <w:t>,</w:t>
      </w:r>
      <w:r>
        <w:rPr>
          <w:rFonts w:ascii="Calibri" w:hAnsi="Calibri" w:cs="Tahoma"/>
          <w:bCs/>
          <w:color w:val="002060"/>
        </w:rPr>
        <w:t xml:space="preserve"> ha così </w:t>
      </w:r>
      <w:r w:rsidRPr="009F7F3A">
        <w:rPr>
          <w:rFonts w:ascii="Calibri" w:hAnsi="Calibri" w:cs="Tahoma"/>
          <w:bCs/>
          <w:color w:val="002060"/>
        </w:rPr>
        <w:t>condotto senza incidenti decine d’immersioni nei laghi (Maggiore, Lugano, Monate, Comabbio</w:t>
      </w:r>
      <w:r>
        <w:rPr>
          <w:rFonts w:ascii="Calibri" w:hAnsi="Calibri" w:cs="Tahoma"/>
          <w:bCs/>
          <w:color w:val="002060"/>
        </w:rPr>
        <w:t>, Ghirla</w:t>
      </w:r>
      <w:r w:rsidRPr="009F7F3A">
        <w:rPr>
          <w:rFonts w:ascii="Calibri" w:hAnsi="Calibri" w:cs="Tahoma"/>
          <w:bCs/>
          <w:color w:val="002060"/>
        </w:rPr>
        <w:t>) e al mare</w:t>
      </w:r>
      <w:r w:rsidR="00B154E2">
        <w:rPr>
          <w:rFonts w:ascii="Calibri" w:hAnsi="Calibri" w:cs="Tahoma"/>
          <w:bCs/>
          <w:color w:val="002060"/>
        </w:rPr>
        <w:t>. I</w:t>
      </w:r>
      <w:r>
        <w:rPr>
          <w:rFonts w:ascii="Calibri" w:hAnsi="Calibri" w:cs="Tahoma"/>
          <w:bCs/>
          <w:color w:val="002060"/>
        </w:rPr>
        <w:t xml:space="preserve"> nostri sub più assidui </w:t>
      </w:r>
      <w:r w:rsidR="00B154E2">
        <w:rPr>
          <w:rFonts w:ascii="Calibri" w:hAnsi="Calibri" w:cs="Tahoma"/>
          <w:bCs/>
          <w:color w:val="002060"/>
        </w:rPr>
        <w:t>raggiungono 4</w:t>
      </w:r>
      <w:r w:rsidRPr="00CC3D44">
        <w:rPr>
          <w:rFonts w:ascii="Calibri" w:hAnsi="Calibri" w:cs="Tahoma"/>
          <w:bCs/>
          <w:color w:val="002060"/>
        </w:rPr>
        <w:t>0 immersioni all’anno.</w:t>
      </w:r>
    </w:p>
    <w:p w:rsidR="007D3AE4" w:rsidRPr="007D3AE4" w:rsidRDefault="007D3AE4" w:rsidP="007D3AE4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7D3AE4" w:rsidRPr="00063FD5" w:rsidRDefault="007D3AE4" w:rsidP="007D3AE4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</w:rPr>
        <w:drawing>
          <wp:inline distT="0" distB="0" distL="0" distR="0">
            <wp:extent cx="2870200" cy="2154555"/>
            <wp:effectExtent l="0" t="0" r="6350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 contrast="-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E4" w:rsidRDefault="007D3AE4" w:rsidP="009F7F3A">
      <w:pPr>
        <w:jc w:val="both"/>
        <w:rPr>
          <w:rFonts w:ascii="Calibri" w:hAnsi="Calibri" w:cs="Tahoma"/>
          <w:bCs/>
          <w:color w:val="002060"/>
        </w:rPr>
      </w:pPr>
    </w:p>
    <w:p w:rsidR="007D3AE4" w:rsidRPr="007D3AE4" w:rsidRDefault="007D3AE4" w:rsidP="009F7F3A">
      <w:pPr>
        <w:jc w:val="both"/>
        <w:rPr>
          <w:rFonts w:ascii="Calibri" w:hAnsi="Calibri" w:cs="Tahoma"/>
          <w:b/>
          <w:bCs/>
          <w:color w:val="002060"/>
        </w:rPr>
      </w:pPr>
      <w:r>
        <w:rPr>
          <w:rFonts w:ascii="Calibri" w:hAnsi="Calibri" w:cs="Tahoma"/>
          <w:b/>
          <w:bCs/>
          <w:color w:val="002060"/>
        </w:rPr>
        <w:t>S</w:t>
      </w:r>
      <w:r w:rsidRPr="007D3AE4">
        <w:rPr>
          <w:rFonts w:ascii="Calibri" w:hAnsi="Calibri" w:cs="Tahoma"/>
          <w:b/>
          <w:bCs/>
          <w:color w:val="002060"/>
        </w:rPr>
        <w:t>tudio dell’ambiente delle acque dolci</w:t>
      </w:r>
    </w:p>
    <w:p w:rsidR="00ED50D5" w:rsidRDefault="00ED50D5" w:rsidP="00ED50D5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GODiving è attenta al rispetto e alla conservazione dell’ambiente naturale.</w:t>
      </w:r>
      <w:r w:rsidR="005D2DE4">
        <w:rPr>
          <w:rFonts w:ascii="Calibri" w:hAnsi="Calibri" w:cs="Tahoma"/>
          <w:bCs/>
          <w:color w:val="002060"/>
        </w:rPr>
        <w:t xml:space="preserve"> </w:t>
      </w:r>
      <w:r>
        <w:rPr>
          <w:rFonts w:ascii="Calibri" w:hAnsi="Calibri" w:cs="Tahoma"/>
          <w:bCs/>
          <w:color w:val="002060"/>
        </w:rPr>
        <w:t xml:space="preserve">Operando in una provincia caratterizzata da numerosi laghi, ha preso particolarmente a cuore l’acqua dolce, consapevole della scarsità (sul nostro pianeta solo lo 0,2% dell’acqua è liquida e dolce) </w:t>
      </w:r>
      <w:r w:rsidR="005D2DE4">
        <w:rPr>
          <w:rFonts w:ascii="Calibri" w:hAnsi="Calibri" w:cs="Tahoma"/>
          <w:bCs/>
          <w:color w:val="002060"/>
        </w:rPr>
        <w:t xml:space="preserve">di questo prezioso elemento </w:t>
      </w:r>
      <w:r>
        <w:rPr>
          <w:rFonts w:ascii="Calibri" w:hAnsi="Calibri" w:cs="Tahoma"/>
          <w:bCs/>
          <w:color w:val="002060"/>
        </w:rPr>
        <w:t>(gli animali terrestri sopravvivono solo bevendo acqua dolce).</w:t>
      </w:r>
    </w:p>
    <w:p w:rsidR="00ED50D5" w:rsidRDefault="00ED50D5" w:rsidP="00ED50D5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GODiving ha conseguentemente avviato una serie di piccole iniziative volte a consentire al suo </w:t>
      </w:r>
      <w:r w:rsidRPr="00520CB3">
        <w:rPr>
          <w:rFonts w:ascii="Calibri" w:hAnsi="Calibri" w:cs="Tahoma"/>
          <w:bCs/>
          <w:i/>
          <w:color w:val="002060"/>
        </w:rPr>
        <w:t>staff</w:t>
      </w:r>
      <w:r>
        <w:rPr>
          <w:rFonts w:ascii="Calibri" w:hAnsi="Calibri" w:cs="Tahoma"/>
          <w:bCs/>
          <w:color w:val="002060"/>
        </w:rPr>
        <w:t xml:space="preserve"> di comprendere meglio l’ambiente lacustre prealpino e, in seguito, a divulgare al pubblico, soprattutto ai giovani, le “conoscenze” limnologiche e floro-faunistiche maturate.</w:t>
      </w:r>
    </w:p>
    <w:p w:rsidR="00ED50D5" w:rsidRPr="00ED50D5" w:rsidRDefault="00ED50D5" w:rsidP="00ED50D5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FF3897" w:rsidRDefault="00ED50D5" w:rsidP="007D3AE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Lo </w:t>
      </w:r>
      <w:r>
        <w:rPr>
          <w:rFonts w:ascii="Calibri" w:hAnsi="Calibri" w:cs="Tahoma"/>
          <w:bCs/>
          <w:i/>
          <w:color w:val="002060"/>
        </w:rPr>
        <w:t xml:space="preserve">staff </w:t>
      </w:r>
      <w:r>
        <w:rPr>
          <w:rFonts w:ascii="Calibri" w:hAnsi="Calibri" w:cs="Tahoma"/>
          <w:bCs/>
          <w:color w:val="002060"/>
        </w:rPr>
        <w:t>ha letto molto materiale, condotto parecchio studio sul campo (o meglio… sotto l’acqua), scattato molte immagini e… ripulito qualche fondale.</w:t>
      </w:r>
      <w:r w:rsidR="00FF3897">
        <w:rPr>
          <w:rFonts w:ascii="Calibri" w:hAnsi="Calibri" w:cs="Tahoma"/>
          <w:bCs/>
          <w:color w:val="002060"/>
        </w:rPr>
        <w:t xml:space="preserve"> </w:t>
      </w:r>
      <w:r w:rsidR="00CB36DC">
        <w:rPr>
          <w:rFonts w:ascii="Calibri" w:hAnsi="Calibri" w:cs="Tahoma"/>
          <w:bCs/>
          <w:color w:val="002060"/>
        </w:rPr>
        <w:t>Per offrire esperienze sicure ai propri amici e mostrare loro nuovi panorami</w:t>
      </w:r>
      <w:r w:rsidR="00FF3897">
        <w:rPr>
          <w:rFonts w:ascii="Calibri" w:hAnsi="Calibri" w:cs="Tahoma"/>
          <w:bCs/>
          <w:color w:val="002060"/>
        </w:rPr>
        <w:t>,</w:t>
      </w:r>
      <w:r w:rsidR="00CB36DC">
        <w:rPr>
          <w:rFonts w:ascii="Calibri" w:hAnsi="Calibri" w:cs="Tahoma"/>
          <w:bCs/>
          <w:color w:val="002060"/>
        </w:rPr>
        <w:t xml:space="preserve"> GODiving esplora periodicamente siti poco praticati</w:t>
      </w:r>
      <w:r w:rsidR="00FF3897">
        <w:rPr>
          <w:rFonts w:ascii="Calibri" w:hAnsi="Calibri" w:cs="Tahoma"/>
          <w:bCs/>
          <w:color w:val="002060"/>
        </w:rPr>
        <w:t>: queste immersioni sono anche occasioni</w:t>
      </w:r>
      <w:r w:rsidR="00CB36DC">
        <w:rPr>
          <w:rFonts w:ascii="Calibri" w:hAnsi="Calibri" w:cs="Tahoma"/>
          <w:bCs/>
          <w:color w:val="002060"/>
        </w:rPr>
        <w:t xml:space="preserve"> per </w:t>
      </w:r>
      <w:r w:rsidR="00FF3897">
        <w:rPr>
          <w:rFonts w:ascii="Calibri" w:hAnsi="Calibri" w:cs="Tahoma"/>
          <w:bCs/>
          <w:color w:val="002060"/>
        </w:rPr>
        <w:t xml:space="preserve">monitorare </w:t>
      </w:r>
      <w:r w:rsidR="00CB36DC">
        <w:rPr>
          <w:rFonts w:ascii="Calibri" w:hAnsi="Calibri" w:cs="Tahoma"/>
          <w:bCs/>
          <w:color w:val="002060"/>
        </w:rPr>
        <w:t xml:space="preserve">lo stato delle acque nelle varie zone dei </w:t>
      </w:r>
      <w:r w:rsidR="00FF3897">
        <w:rPr>
          <w:rFonts w:ascii="Calibri" w:hAnsi="Calibri" w:cs="Tahoma"/>
          <w:bCs/>
          <w:color w:val="002060"/>
        </w:rPr>
        <w:t xml:space="preserve">bacini </w:t>
      </w:r>
      <w:r w:rsidR="00CB36DC">
        <w:rPr>
          <w:rFonts w:ascii="Calibri" w:hAnsi="Calibri" w:cs="Tahoma"/>
          <w:bCs/>
          <w:color w:val="002060"/>
        </w:rPr>
        <w:t>e per integrare il continuo studio teorico con la visione diretta dei fondali e delle relative biocenosi.</w:t>
      </w:r>
    </w:p>
    <w:p w:rsidR="007D3AE4" w:rsidRPr="00CC3D44" w:rsidRDefault="007D3AE4" w:rsidP="007D3AE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GODiving ama </w:t>
      </w:r>
      <w:r w:rsidR="00ED50D5">
        <w:rPr>
          <w:rFonts w:ascii="Calibri" w:hAnsi="Calibri" w:cs="Tahoma"/>
          <w:bCs/>
          <w:color w:val="002060"/>
        </w:rPr>
        <w:t xml:space="preserve">anche </w:t>
      </w:r>
      <w:r>
        <w:rPr>
          <w:rFonts w:ascii="Calibri" w:hAnsi="Calibri" w:cs="Tahoma"/>
          <w:bCs/>
          <w:color w:val="002060"/>
        </w:rPr>
        <w:t xml:space="preserve">documentare le immersioni con foto e filmati, sfruttando le immagini raccolte per </w:t>
      </w:r>
      <w:r w:rsidR="00B75E1A">
        <w:rPr>
          <w:rFonts w:ascii="Calibri" w:hAnsi="Calibri" w:cs="Tahoma"/>
          <w:bCs/>
          <w:color w:val="002060"/>
        </w:rPr>
        <w:t xml:space="preserve">rappresentare </w:t>
      </w:r>
      <w:r w:rsidR="00FF3897">
        <w:rPr>
          <w:rFonts w:ascii="Calibri" w:hAnsi="Calibri" w:cs="Tahoma"/>
          <w:bCs/>
          <w:color w:val="002060"/>
        </w:rPr>
        <w:t xml:space="preserve">il mondo </w:t>
      </w:r>
      <w:r>
        <w:rPr>
          <w:rFonts w:ascii="Calibri" w:hAnsi="Calibri" w:cs="Tahoma"/>
          <w:bCs/>
          <w:color w:val="002060"/>
        </w:rPr>
        <w:t xml:space="preserve">sommerso lacustre e sensibilizzare il pubblico verso la </w:t>
      </w:r>
      <w:r w:rsidR="00FF3897">
        <w:rPr>
          <w:rFonts w:ascii="Calibri" w:hAnsi="Calibri" w:cs="Tahoma"/>
          <w:bCs/>
          <w:color w:val="002060"/>
        </w:rPr>
        <w:t xml:space="preserve">fragilità </w:t>
      </w:r>
      <w:r>
        <w:rPr>
          <w:rFonts w:ascii="Calibri" w:hAnsi="Calibri" w:cs="Tahoma"/>
          <w:bCs/>
          <w:color w:val="002060"/>
        </w:rPr>
        <w:t xml:space="preserve">di questo </w:t>
      </w:r>
      <w:r w:rsidR="00FF3897">
        <w:rPr>
          <w:rFonts w:ascii="Calibri" w:hAnsi="Calibri" w:cs="Tahoma"/>
          <w:bCs/>
          <w:color w:val="002060"/>
        </w:rPr>
        <w:t>ecosistema</w:t>
      </w:r>
      <w:r>
        <w:rPr>
          <w:rFonts w:ascii="Calibri" w:hAnsi="Calibri" w:cs="Tahoma"/>
          <w:bCs/>
          <w:color w:val="002060"/>
        </w:rPr>
        <w:t>.</w:t>
      </w:r>
    </w:p>
    <w:p w:rsidR="007D3AE4" w:rsidRPr="00526EDF" w:rsidRDefault="007D3AE4" w:rsidP="007D3AE4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7D3AE4" w:rsidRDefault="007D3AE4" w:rsidP="009F7F3A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GODiving </w:t>
      </w:r>
      <w:r w:rsidR="00244816">
        <w:rPr>
          <w:rFonts w:ascii="Calibri" w:hAnsi="Calibri" w:cs="Tahoma"/>
          <w:bCs/>
          <w:color w:val="002060"/>
        </w:rPr>
        <w:t xml:space="preserve">coopera </w:t>
      </w:r>
      <w:r w:rsidR="00ED50D5">
        <w:rPr>
          <w:rFonts w:ascii="Calibri" w:hAnsi="Calibri" w:cs="Tahoma"/>
          <w:bCs/>
          <w:color w:val="002060"/>
        </w:rPr>
        <w:t xml:space="preserve">anche </w:t>
      </w:r>
      <w:r w:rsidR="00244816">
        <w:rPr>
          <w:rFonts w:ascii="Calibri" w:hAnsi="Calibri" w:cs="Tahoma"/>
          <w:bCs/>
          <w:color w:val="002060"/>
        </w:rPr>
        <w:t>a</w:t>
      </w:r>
      <w:r w:rsidR="00CB36DC">
        <w:rPr>
          <w:rFonts w:ascii="Calibri" w:hAnsi="Calibri" w:cs="Tahoma"/>
          <w:bCs/>
          <w:color w:val="002060"/>
        </w:rPr>
        <w:t xml:space="preserve"> progetti di ricerca di E</w:t>
      </w:r>
      <w:r>
        <w:rPr>
          <w:rFonts w:ascii="Calibri" w:hAnsi="Calibri" w:cs="Tahoma"/>
          <w:bCs/>
          <w:color w:val="002060"/>
        </w:rPr>
        <w:t>x</w:t>
      </w:r>
      <w:r w:rsidR="00CB36DC">
        <w:rPr>
          <w:rFonts w:ascii="Calibri" w:hAnsi="Calibri" w:cs="Tahoma"/>
          <w:bCs/>
          <w:color w:val="002060"/>
        </w:rPr>
        <w:t>novoambiente</w:t>
      </w:r>
      <w:r w:rsidR="00ED50D5">
        <w:rPr>
          <w:rFonts w:ascii="Calibri" w:hAnsi="Calibri" w:cs="Tahoma"/>
          <w:bCs/>
          <w:color w:val="002060"/>
        </w:rPr>
        <w:t xml:space="preserve"> ed ESA</w:t>
      </w:r>
      <w:r w:rsidR="00CB36DC">
        <w:rPr>
          <w:rFonts w:ascii="Calibri" w:hAnsi="Calibri" w:cs="Tahoma"/>
          <w:bCs/>
          <w:color w:val="002060"/>
        </w:rPr>
        <w:t>.</w:t>
      </w:r>
    </w:p>
    <w:p w:rsidR="00AB51ED" w:rsidRPr="00AB51ED" w:rsidRDefault="007D3AE4" w:rsidP="009F7F3A">
      <w:pPr>
        <w:jc w:val="both"/>
        <w:rPr>
          <w:rFonts w:ascii="Calibri" w:hAnsi="Calibri" w:cs="Tahoma"/>
          <w:b/>
          <w:bCs/>
          <w:color w:val="002060"/>
        </w:rPr>
      </w:pPr>
      <w:r w:rsidRPr="0031763E">
        <w:rPr>
          <w:rFonts w:ascii="Calibri" w:hAnsi="Calibri" w:cs="Tahoma"/>
          <w:b/>
          <w:bCs/>
          <w:color w:val="002060"/>
        </w:rPr>
        <w:lastRenderedPageBreak/>
        <w:t xml:space="preserve">Divulgazione dell’ecologia lacustre e </w:t>
      </w:r>
      <w:r w:rsidR="00516ECA">
        <w:rPr>
          <w:rFonts w:ascii="Calibri" w:hAnsi="Calibri" w:cs="Tahoma"/>
          <w:b/>
          <w:bCs/>
          <w:color w:val="002060"/>
        </w:rPr>
        <w:t xml:space="preserve">scuola di </w:t>
      </w:r>
      <w:r w:rsidRPr="0031763E">
        <w:rPr>
          <w:rFonts w:ascii="Calibri" w:hAnsi="Calibri" w:cs="Tahoma"/>
          <w:b/>
          <w:bCs/>
          <w:color w:val="002060"/>
        </w:rPr>
        <w:t>subacquea</w:t>
      </w:r>
    </w:p>
    <w:p w:rsidR="00ED50D5" w:rsidRDefault="007D3AE4" w:rsidP="007D3AE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Dopo </w:t>
      </w:r>
      <w:r w:rsidR="00ED50D5">
        <w:rPr>
          <w:rFonts w:ascii="Calibri" w:hAnsi="Calibri" w:cs="Tahoma"/>
          <w:bCs/>
          <w:color w:val="002060"/>
        </w:rPr>
        <w:t xml:space="preserve">la </w:t>
      </w:r>
      <w:r w:rsidR="00FF3897">
        <w:rPr>
          <w:rFonts w:ascii="Calibri" w:hAnsi="Calibri" w:cs="Tahoma"/>
          <w:bCs/>
          <w:color w:val="002060"/>
        </w:rPr>
        <w:t>vorace</w:t>
      </w:r>
      <w:r>
        <w:rPr>
          <w:rFonts w:ascii="Calibri" w:hAnsi="Calibri" w:cs="Tahoma"/>
          <w:bCs/>
          <w:color w:val="002060"/>
        </w:rPr>
        <w:t xml:space="preserve"> raccolta d’informazioni</w:t>
      </w:r>
      <w:r w:rsidR="00ED50D5">
        <w:rPr>
          <w:rFonts w:ascii="Calibri" w:hAnsi="Calibri" w:cs="Tahoma"/>
          <w:bCs/>
          <w:color w:val="002060"/>
        </w:rPr>
        <w:t xml:space="preserve"> teoriche e sperimentali</w:t>
      </w:r>
      <w:r>
        <w:rPr>
          <w:rFonts w:ascii="Calibri" w:hAnsi="Calibri" w:cs="Tahoma"/>
          <w:bCs/>
          <w:color w:val="002060"/>
        </w:rPr>
        <w:t xml:space="preserve">, GODiving ha avviato l’opera di comunicazione, </w:t>
      </w:r>
      <w:r w:rsidR="00ED50D5">
        <w:rPr>
          <w:rFonts w:ascii="Calibri" w:hAnsi="Calibri" w:cs="Tahoma"/>
          <w:bCs/>
          <w:color w:val="002060"/>
        </w:rPr>
        <w:t xml:space="preserve">proponendo a titolo gratuito </w:t>
      </w:r>
      <w:r>
        <w:rPr>
          <w:rFonts w:ascii="Calibri" w:hAnsi="Calibri" w:cs="Tahoma"/>
          <w:bCs/>
          <w:color w:val="002060"/>
        </w:rPr>
        <w:t>diverse iniziative</w:t>
      </w:r>
      <w:r w:rsidR="00ED50D5">
        <w:rPr>
          <w:rFonts w:ascii="Calibri" w:hAnsi="Calibri" w:cs="Tahoma"/>
          <w:bCs/>
          <w:color w:val="002060"/>
        </w:rPr>
        <w:t xml:space="preserve"> aperte a tutti (</w:t>
      </w:r>
      <w:r w:rsidRPr="00B935C3">
        <w:rPr>
          <w:rFonts w:ascii="Calibri" w:hAnsi="Calibri" w:cs="Tahoma"/>
          <w:bCs/>
          <w:color w:val="002060"/>
        </w:rPr>
        <w:t>conferenz</w:t>
      </w:r>
      <w:r w:rsidR="00ED50D5">
        <w:rPr>
          <w:rFonts w:ascii="Calibri" w:hAnsi="Calibri" w:cs="Tahoma"/>
          <w:bCs/>
          <w:color w:val="002060"/>
        </w:rPr>
        <w:t>e, mostre fotografiche, presentazioni di filmati, immersioni guidate…) o dedicate alle scuole (</w:t>
      </w:r>
      <w:r w:rsidRPr="00B935C3">
        <w:rPr>
          <w:rFonts w:ascii="Calibri" w:hAnsi="Calibri" w:cs="Tahoma"/>
          <w:bCs/>
          <w:color w:val="002060"/>
        </w:rPr>
        <w:t>corsi sull’ambiente lacustre</w:t>
      </w:r>
      <w:r w:rsidR="00ED50D5">
        <w:rPr>
          <w:rFonts w:ascii="Calibri" w:hAnsi="Calibri" w:cs="Tahoma"/>
          <w:bCs/>
          <w:color w:val="002060"/>
        </w:rPr>
        <w:t>, lezioni sulle immersioni nelle acque dolci, presentazioni degli sport subacquei).</w:t>
      </w:r>
    </w:p>
    <w:p w:rsidR="007D3AE4" w:rsidRDefault="007D3AE4" w:rsidP="007D3AE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Come ulteriore iniziativa volta ad abituare residenti e turisti a dare un’occhiata sotto la superficie lacustre, da Natale 2011 GODiving posa un presepe sommerso a Porto Ceresio: a quanto risulta si tratta della prima iniziativa del genere </w:t>
      </w:r>
      <w:r w:rsidRPr="00B935C3">
        <w:rPr>
          <w:rFonts w:ascii="Calibri" w:hAnsi="Calibri" w:cs="Tahoma"/>
          <w:bCs/>
          <w:color w:val="002060"/>
        </w:rPr>
        <w:t xml:space="preserve">sulla sponda meridionale </w:t>
      </w:r>
      <w:r>
        <w:rPr>
          <w:rFonts w:ascii="Calibri" w:hAnsi="Calibri" w:cs="Tahoma"/>
          <w:bCs/>
          <w:color w:val="002060"/>
        </w:rPr>
        <w:t xml:space="preserve">(se non nell’intero bacino) </w:t>
      </w:r>
      <w:r w:rsidRPr="00B935C3">
        <w:rPr>
          <w:rFonts w:ascii="Calibri" w:hAnsi="Calibri" w:cs="Tahoma"/>
          <w:bCs/>
          <w:color w:val="002060"/>
        </w:rPr>
        <w:t xml:space="preserve">del Lago </w:t>
      </w:r>
      <w:r>
        <w:rPr>
          <w:rFonts w:ascii="Calibri" w:hAnsi="Calibri" w:cs="Tahoma"/>
          <w:bCs/>
          <w:color w:val="002060"/>
        </w:rPr>
        <w:t>di Lugano.</w:t>
      </w:r>
    </w:p>
    <w:p w:rsidR="00ED50D5" w:rsidRDefault="00ED50D5" w:rsidP="007D3AE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Le azioni dirette di tutela ambientale danno fortunatamente visibilità a GODiving sui mezzi di comunicazione e questa esposizione </w:t>
      </w:r>
      <w:r w:rsidR="0031763E">
        <w:rPr>
          <w:rFonts w:ascii="Calibri" w:hAnsi="Calibri" w:cs="Tahoma"/>
          <w:bCs/>
          <w:color w:val="002060"/>
        </w:rPr>
        <w:t xml:space="preserve">mediatica è un’altra occasione </w:t>
      </w:r>
      <w:r>
        <w:rPr>
          <w:rFonts w:ascii="Calibri" w:hAnsi="Calibri" w:cs="Tahoma"/>
          <w:bCs/>
          <w:color w:val="002060"/>
        </w:rPr>
        <w:t xml:space="preserve">per fare conoscere maggiormente l’ambiente lacustre </w:t>
      </w:r>
      <w:r w:rsidR="0031763E">
        <w:rPr>
          <w:rFonts w:ascii="Calibri" w:hAnsi="Calibri" w:cs="Tahoma"/>
          <w:bCs/>
          <w:color w:val="002060"/>
        </w:rPr>
        <w:t>al pubblico.</w:t>
      </w:r>
    </w:p>
    <w:p w:rsidR="00ED50D5" w:rsidRPr="0031763E" w:rsidRDefault="00ED50D5" w:rsidP="007D3AE4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B91CE5" w:rsidRDefault="0031763E" w:rsidP="0031763E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Dal 2006 GODiving organizza anche </w:t>
      </w:r>
      <w:r w:rsidRPr="00B87A3A">
        <w:rPr>
          <w:rFonts w:ascii="Calibri" w:hAnsi="Calibri" w:cs="Tahoma"/>
          <w:b/>
          <w:bCs/>
          <w:color w:val="002060"/>
        </w:rPr>
        <w:t>corsi di subacquea ricreativa di qualsiasi livello</w:t>
      </w:r>
      <w:r w:rsidRPr="00B87A3A">
        <w:rPr>
          <w:rFonts w:ascii="Calibri" w:hAnsi="Calibri" w:cs="Tahoma"/>
          <w:bCs/>
          <w:color w:val="002060"/>
        </w:rPr>
        <w:t xml:space="preserve"> (dallo snorkeling sino alla guida subacquea con autorespiratore) e specialità (Relitti, Immersione profonda, Nitrox, Notturna, </w:t>
      </w:r>
      <w:r w:rsidR="00244816">
        <w:rPr>
          <w:rFonts w:ascii="Calibri" w:hAnsi="Calibri" w:cs="Tahoma"/>
          <w:bCs/>
          <w:color w:val="002060"/>
        </w:rPr>
        <w:t>Muta stagna, Orientamento, primo soccorso</w:t>
      </w:r>
      <w:r>
        <w:rPr>
          <w:rFonts w:ascii="Calibri" w:hAnsi="Calibri" w:cs="Tahoma"/>
          <w:bCs/>
          <w:color w:val="002060"/>
        </w:rPr>
        <w:t>…</w:t>
      </w:r>
      <w:r w:rsidRPr="00B87A3A">
        <w:rPr>
          <w:rFonts w:ascii="Calibri" w:hAnsi="Calibri" w:cs="Tahoma"/>
          <w:bCs/>
          <w:color w:val="002060"/>
        </w:rPr>
        <w:t>)</w:t>
      </w:r>
      <w:r>
        <w:rPr>
          <w:rFonts w:ascii="Calibri" w:hAnsi="Calibri" w:cs="Tahoma"/>
          <w:bCs/>
          <w:color w:val="002060"/>
        </w:rPr>
        <w:t>. Tutti programmi basati su</w:t>
      </w:r>
      <w:r w:rsidR="00244816">
        <w:rPr>
          <w:rFonts w:ascii="Calibri" w:hAnsi="Calibri" w:cs="Tahoma"/>
          <w:bCs/>
          <w:color w:val="002060"/>
        </w:rPr>
        <w:t>lle</w:t>
      </w:r>
      <w:r>
        <w:rPr>
          <w:rFonts w:ascii="Calibri" w:hAnsi="Calibri" w:cs="Tahoma"/>
          <w:bCs/>
          <w:color w:val="002060"/>
        </w:rPr>
        <w:t xml:space="preserve"> affidabili didattiche internazionali </w:t>
      </w:r>
      <w:r w:rsidR="00244816">
        <w:rPr>
          <w:rFonts w:ascii="Calibri" w:hAnsi="Calibri" w:cs="Tahoma"/>
          <w:bCs/>
          <w:color w:val="002060"/>
        </w:rPr>
        <w:t xml:space="preserve">ESA e CMAS </w:t>
      </w:r>
      <w:r>
        <w:rPr>
          <w:rFonts w:ascii="Calibri" w:hAnsi="Calibri" w:cs="Tahoma"/>
          <w:bCs/>
          <w:color w:val="002060"/>
        </w:rPr>
        <w:t xml:space="preserve">che enfatizzano, tra l’altro, </w:t>
      </w:r>
      <w:r w:rsidR="00244816">
        <w:rPr>
          <w:rFonts w:ascii="Calibri" w:hAnsi="Calibri" w:cs="Tahoma"/>
          <w:bCs/>
          <w:color w:val="002060"/>
        </w:rPr>
        <w:t xml:space="preserve">la sicurezza </w:t>
      </w:r>
      <w:r w:rsidR="00244816" w:rsidRPr="00244816">
        <w:rPr>
          <w:rFonts w:ascii="Calibri" w:hAnsi="Calibri" w:cs="Tahoma"/>
          <w:bCs/>
          <w:color w:val="002060"/>
        </w:rPr>
        <w:t>delle immersioni</w:t>
      </w:r>
      <w:r w:rsidR="00FF3897">
        <w:rPr>
          <w:rFonts w:ascii="Calibri" w:hAnsi="Calibri" w:cs="Tahoma"/>
          <w:bCs/>
          <w:color w:val="002060"/>
        </w:rPr>
        <w:t>,</w:t>
      </w:r>
      <w:r w:rsidR="00244816" w:rsidRPr="00244816">
        <w:rPr>
          <w:rFonts w:ascii="Calibri" w:hAnsi="Calibri" w:cs="Tahoma"/>
          <w:bCs/>
          <w:color w:val="002060"/>
        </w:rPr>
        <w:t xml:space="preserve"> </w:t>
      </w:r>
      <w:r w:rsidR="00B91CE5" w:rsidRPr="00244816">
        <w:rPr>
          <w:rFonts w:ascii="Calibri" w:hAnsi="Calibri" w:cs="Tahoma"/>
          <w:bCs/>
          <w:color w:val="002060"/>
        </w:rPr>
        <w:t>il rispetto dell’ambiente</w:t>
      </w:r>
      <w:r w:rsidR="00FF3897">
        <w:rPr>
          <w:rFonts w:ascii="Calibri" w:hAnsi="Calibri" w:cs="Tahoma"/>
          <w:bCs/>
          <w:color w:val="002060"/>
        </w:rPr>
        <w:t xml:space="preserve"> e le bellezze dei laghi prealpini</w:t>
      </w:r>
      <w:r w:rsidR="00B91CE5" w:rsidRPr="00244816">
        <w:rPr>
          <w:rFonts w:ascii="Calibri" w:hAnsi="Calibri" w:cs="Tahoma"/>
          <w:bCs/>
          <w:color w:val="002060"/>
        </w:rPr>
        <w:t>.</w:t>
      </w:r>
    </w:p>
    <w:p w:rsidR="00AB51ED" w:rsidRDefault="0031763E" w:rsidP="009F7F3A">
      <w:pPr>
        <w:jc w:val="both"/>
        <w:rPr>
          <w:rFonts w:ascii="Calibri" w:hAnsi="Calibri" w:cs="Tahoma"/>
          <w:bCs/>
          <w:color w:val="002060"/>
        </w:rPr>
      </w:pPr>
      <w:r w:rsidRPr="009F7F3A">
        <w:rPr>
          <w:rFonts w:ascii="Calibri" w:hAnsi="Calibri" w:cs="Tahoma"/>
          <w:bCs/>
          <w:color w:val="002060"/>
        </w:rPr>
        <w:t xml:space="preserve">Lo </w:t>
      </w:r>
      <w:r w:rsidRPr="009F7F3A">
        <w:rPr>
          <w:rFonts w:ascii="Calibri" w:hAnsi="Calibri" w:cs="Tahoma"/>
          <w:bCs/>
          <w:i/>
          <w:color w:val="002060"/>
        </w:rPr>
        <w:t>staff</w:t>
      </w:r>
      <w:r w:rsidRPr="009F7F3A">
        <w:rPr>
          <w:rFonts w:ascii="Calibri" w:hAnsi="Calibri" w:cs="Tahoma"/>
          <w:bCs/>
          <w:color w:val="002060"/>
        </w:rPr>
        <w:t xml:space="preserve"> </w:t>
      </w:r>
      <w:r>
        <w:rPr>
          <w:rFonts w:ascii="Calibri" w:hAnsi="Calibri" w:cs="Tahoma"/>
          <w:bCs/>
          <w:color w:val="002060"/>
        </w:rPr>
        <w:t xml:space="preserve">didattico </w:t>
      </w:r>
      <w:r w:rsidRPr="009F7F3A">
        <w:rPr>
          <w:rFonts w:ascii="Calibri" w:hAnsi="Calibri" w:cs="Tahoma"/>
          <w:bCs/>
          <w:color w:val="002060"/>
        </w:rPr>
        <w:t>di GODiving è imperniato su</w:t>
      </w:r>
      <w:r w:rsidR="007F4024">
        <w:rPr>
          <w:rFonts w:ascii="Calibri" w:hAnsi="Calibri" w:cs="Tahoma"/>
          <w:bCs/>
          <w:color w:val="002060"/>
        </w:rPr>
        <w:t>l IC Director Oliver Casagrande, l’istruttore</w:t>
      </w:r>
      <w:r w:rsidRPr="009F7F3A">
        <w:rPr>
          <w:rFonts w:ascii="Calibri" w:hAnsi="Calibri" w:cs="Tahoma"/>
          <w:bCs/>
          <w:color w:val="002060"/>
        </w:rPr>
        <w:t xml:space="preserve"> </w:t>
      </w:r>
      <w:r w:rsidR="007F4024">
        <w:rPr>
          <w:rFonts w:ascii="Calibri" w:hAnsi="Calibri" w:cs="Tahoma"/>
          <w:bCs/>
          <w:color w:val="002060"/>
        </w:rPr>
        <w:t xml:space="preserve">sub </w:t>
      </w:r>
      <w:r w:rsidRPr="009F7F3A">
        <w:rPr>
          <w:rFonts w:ascii="Calibri" w:hAnsi="Calibri" w:cs="Tahoma"/>
          <w:bCs/>
          <w:color w:val="002060"/>
        </w:rPr>
        <w:t xml:space="preserve">Guidalberto Gagliardi </w:t>
      </w:r>
      <w:r>
        <w:rPr>
          <w:rFonts w:ascii="Calibri" w:hAnsi="Calibri" w:cs="Tahoma"/>
          <w:bCs/>
          <w:color w:val="002060"/>
        </w:rPr>
        <w:t xml:space="preserve">e l’istruttore di snorkeling </w:t>
      </w:r>
      <w:r w:rsidR="007F4024">
        <w:rPr>
          <w:rFonts w:ascii="Calibri" w:hAnsi="Calibri" w:cs="Tahoma"/>
          <w:bCs/>
          <w:color w:val="002060"/>
        </w:rPr>
        <w:t xml:space="preserve">e apnea </w:t>
      </w:r>
      <w:r>
        <w:rPr>
          <w:rFonts w:ascii="Calibri" w:hAnsi="Calibri" w:cs="Tahoma"/>
          <w:bCs/>
          <w:color w:val="002060"/>
        </w:rPr>
        <w:t>Fabio Ghezzi</w:t>
      </w:r>
      <w:r w:rsidRPr="009F7F3A">
        <w:rPr>
          <w:rFonts w:ascii="Calibri" w:hAnsi="Calibri" w:cs="Tahoma"/>
          <w:bCs/>
          <w:color w:val="002060"/>
        </w:rPr>
        <w:t>.</w:t>
      </w:r>
      <w:r>
        <w:rPr>
          <w:rFonts w:ascii="Calibri" w:hAnsi="Calibri" w:cs="Tahoma"/>
          <w:bCs/>
          <w:color w:val="002060"/>
        </w:rPr>
        <w:t xml:space="preserve"> </w:t>
      </w:r>
      <w:r w:rsidR="00FF3897">
        <w:rPr>
          <w:rFonts w:ascii="Calibri" w:hAnsi="Calibri" w:cs="Tahoma"/>
          <w:bCs/>
          <w:color w:val="002060"/>
        </w:rPr>
        <w:t xml:space="preserve">Il </w:t>
      </w:r>
      <w:r w:rsidR="00FF3897" w:rsidRPr="00FF3897">
        <w:rPr>
          <w:rFonts w:ascii="Calibri" w:hAnsi="Calibri" w:cs="Tahoma"/>
          <w:bCs/>
          <w:i/>
          <w:color w:val="002060"/>
        </w:rPr>
        <w:t>team</w:t>
      </w:r>
      <w:r w:rsidR="00FF3897">
        <w:rPr>
          <w:rFonts w:ascii="Calibri" w:hAnsi="Calibri" w:cs="Tahoma"/>
          <w:bCs/>
          <w:color w:val="002060"/>
        </w:rPr>
        <w:t xml:space="preserve"> di </w:t>
      </w:r>
      <w:r>
        <w:rPr>
          <w:rFonts w:ascii="Calibri" w:hAnsi="Calibri" w:cs="Tahoma"/>
          <w:bCs/>
          <w:color w:val="002060"/>
        </w:rPr>
        <w:t xml:space="preserve">Godiving ha formato (anche tramite corsi in lingua inglese) </w:t>
      </w:r>
      <w:r w:rsidR="00AB51ED" w:rsidRPr="00063FD5">
        <w:rPr>
          <w:rFonts w:ascii="Calibri" w:hAnsi="Calibri" w:cs="Tahoma"/>
          <w:bCs/>
          <w:color w:val="002060"/>
        </w:rPr>
        <w:t xml:space="preserve">subacquei </w:t>
      </w:r>
      <w:r>
        <w:rPr>
          <w:rFonts w:ascii="Calibri" w:hAnsi="Calibri" w:cs="Tahoma"/>
          <w:bCs/>
          <w:color w:val="002060"/>
        </w:rPr>
        <w:t>n</w:t>
      </w:r>
      <w:r w:rsidR="00AB51ED" w:rsidRPr="00063FD5">
        <w:rPr>
          <w:rFonts w:ascii="Calibri" w:hAnsi="Calibri" w:cs="Tahoma"/>
          <w:bCs/>
          <w:color w:val="002060"/>
        </w:rPr>
        <w:t>elle province di Varese e Milano</w:t>
      </w:r>
      <w:r w:rsidR="00BA60A2">
        <w:rPr>
          <w:rFonts w:ascii="Calibri" w:hAnsi="Calibri" w:cs="Tahoma"/>
          <w:bCs/>
          <w:color w:val="002060"/>
        </w:rPr>
        <w:t xml:space="preserve">, </w:t>
      </w:r>
      <w:r>
        <w:rPr>
          <w:rFonts w:ascii="Calibri" w:hAnsi="Calibri" w:cs="Tahoma"/>
          <w:bCs/>
          <w:color w:val="002060"/>
        </w:rPr>
        <w:t xml:space="preserve">rilasciando </w:t>
      </w:r>
      <w:r w:rsidR="00AB51ED" w:rsidRPr="00CC3D44">
        <w:rPr>
          <w:rFonts w:ascii="Calibri" w:hAnsi="Calibri" w:cs="Tahoma"/>
          <w:bCs/>
          <w:color w:val="002060"/>
        </w:rPr>
        <w:t xml:space="preserve">decine di </w:t>
      </w:r>
      <w:r>
        <w:rPr>
          <w:rFonts w:ascii="Calibri" w:hAnsi="Calibri" w:cs="Tahoma"/>
          <w:bCs/>
          <w:color w:val="002060"/>
        </w:rPr>
        <w:t xml:space="preserve">brevetti ad </w:t>
      </w:r>
      <w:r w:rsidR="00AB51ED" w:rsidRPr="00CC3D44">
        <w:rPr>
          <w:rFonts w:ascii="Calibri" w:hAnsi="Calibri" w:cs="Tahoma"/>
          <w:bCs/>
          <w:color w:val="002060"/>
        </w:rPr>
        <w:t xml:space="preserve">allievi di età compresa tra </w:t>
      </w:r>
      <w:r w:rsidR="004A1A6E">
        <w:rPr>
          <w:rFonts w:ascii="Calibri" w:hAnsi="Calibri" w:cs="Tahoma"/>
          <w:bCs/>
          <w:color w:val="002060"/>
        </w:rPr>
        <w:t xml:space="preserve">8 </w:t>
      </w:r>
      <w:r w:rsidR="00AB51ED" w:rsidRPr="00CC3D44">
        <w:rPr>
          <w:rFonts w:ascii="Calibri" w:hAnsi="Calibri" w:cs="Tahoma"/>
          <w:bCs/>
          <w:color w:val="002060"/>
        </w:rPr>
        <w:t>e 50 anni.</w:t>
      </w:r>
      <w:r w:rsidR="00CC61BF">
        <w:rPr>
          <w:rFonts w:ascii="Calibri" w:hAnsi="Calibri" w:cs="Tahoma"/>
          <w:bCs/>
          <w:color w:val="002060"/>
        </w:rPr>
        <w:t xml:space="preserve"> Dal 2012 è in crescita </w:t>
      </w:r>
      <w:r w:rsidR="007F4024">
        <w:rPr>
          <w:rFonts w:ascii="Calibri" w:hAnsi="Calibri" w:cs="Tahoma"/>
          <w:bCs/>
          <w:color w:val="002060"/>
        </w:rPr>
        <w:t>proprio l’</w:t>
      </w:r>
      <w:r w:rsidR="00CC61BF" w:rsidRPr="00CC61BF">
        <w:rPr>
          <w:rFonts w:ascii="Calibri" w:hAnsi="Calibri" w:cs="Tahoma"/>
          <w:b/>
          <w:bCs/>
          <w:color w:val="002060"/>
        </w:rPr>
        <w:t xml:space="preserve">attività didattica </w:t>
      </w:r>
      <w:r w:rsidR="00FF3897">
        <w:rPr>
          <w:rFonts w:ascii="Calibri" w:hAnsi="Calibri" w:cs="Tahoma"/>
          <w:b/>
          <w:bCs/>
          <w:color w:val="002060"/>
        </w:rPr>
        <w:t xml:space="preserve">d’immersione </w:t>
      </w:r>
      <w:r w:rsidR="00CE7980">
        <w:rPr>
          <w:rFonts w:ascii="Calibri" w:hAnsi="Calibri" w:cs="Tahoma"/>
          <w:b/>
          <w:bCs/>
          <w:color w:val="002060"/>
        </w:rPr>
        <w:t xml:space="preserve">per </w:t>
      </w:r>
      <w:r w:rsidR="00CC61BF" w:rsidRPr="00CC61BF">
        <w:rPr>
          <w:rFonts w:ascii="Calibri" w:hAnsi="Calibri" w:cs="Tahoma"/>
          <w:b/>
          <w:bCs/>
          <w:color w:val="002060"/>
        </w:rPr>
        <w:t>gli Under-15</w:t>
      </w:r>
      <w:r w:rsidR="00CC61BF">
        <w:rPr>
          <w:rFonts w:ascii="Calibri" w:hAnsi="Calibri" w:cs="Tahoma"/>
          <w:bCs/>
          <w:color w:val="002060"/>
        </w:rPr>
        <w:t>.</w:t>
      </w:r>
    </w:p>
    <w:p w:rsidR="00244816" w:rsidRPr="00244816" w:rsidRDefault="00244816" w:rsidP="009F7F3A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AB51ED" w:rsidRDefault="00AB51ED" w:rsidP="009F7F3A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Dal 2013 GODiving è ESA Scuba Point (EP 202): in tale veste è un riferimento per tutti gli ESA Professional lombardi, piemontesi e ticinesi avendo accesso diretto al materiale didattico ESA</w:t>
      </w:r>
      <w:r w:rsidR="00BA60A2">
        <w:rPr>
          <w:rFonts w:ascii="Calibri" w:hAnsi="Calibri" w:cs="Tahoma"/>
          <w:bCs/>
          <w:color w:val="002060"/>
        </w:rPr>
        <w:t xml:space="preserve"> e costituendo un punto d’</w:t>
      </w:r>
      <w:r>
        <w:rPr>
          <w:rFonts w:ascii="Calibri" w:hAnsi="Calibri" w:cs="Tahoma"/>
          <w:bCs/>
          <w:color w:val="002060"/>
        </w:rPr>
        <w:t xml:space="preserve">animazione </w:t>
      </w:r>
      <w:r w:rsidR="00BA60A2">
        <w:rPr>
          <w:rFonts w:ascii="Calibri" w:hAnsi="Calibri" w:cs="Tahoma"/>
          <w:bCs/>
          <w:color w:val="002060"/>
        </w:rPr>
        <w:t xml:space="preserve">ESA </w:t>
      </w:r>
      <w:r>
        <w:rPr>
          <w:rFonts w:ascii="Calibri" w:hAnsi="Calibri" w:cs="Tahoma"/>
          <w:bCs/>
          <w:color w:val="002060"/>
        </w:rPr>
        <w:t>per il territorio varesino.</w:t>
      </w:r>
    </w:p>
    <w:p w:rsidR="0031763E" w:rsidRPr="0031763E" w:rsidRDefault="0031763E" w:rsidP="009F7F3A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9F7F3A" w:rsidRDefault="00AB51ED" w:rsidP="009F7F3A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L</w:t>
      </w:r>
      <w:r w:rsidR="00C1430D">
        <w:rPr>
          <w:rFonts w:ascii="Calibri" w:hAnsi="Calibri" w:cs="Tahoma"/>
          <w:bCs/>
          <w:color w:val="002060"/>
        </w:rPr>
        <w:t xml:space="preserve">a passione </w:t>
      </w:r>
      <w:r>
        <w:rPr>
          <w:rFonts w:ascii="Calibri" w:hAnsi="Calibri" w:cs="Tahoma"/>
          <w:bCs/>
          <w:color w:val="002060"/>
        </w:rPr>
        <w:t xml:space="preserve">di GODiving </w:t>
      </w:r>
      <w:r w:rsidR="00C1430D">
        <w:rPr>
          <w:rFonts w:ascii="Calibri" w:hAnsi="Calibri" w:cs="Tahoma"/>
          <w:bCs/>
          <w:color w:val="002060"/>
        </w:rPr>
        <w:t>per la didattica sub e per l’ambiente lacustre si è perfettamente combinata nell</w:t>
      </w:r>
      <w:r w:rsidR="00FF3897">
        <w:rPr>
          <w:rFonts w:ascii="Calibri" w:hAnsi="Calibri" w:cs="Tahoma"/>
          <w:bCs/>
          <w:color w:val="002060"/>
        </w:rPr>
        <w:t>a</w:t>
      </w:r>
      <w:r w:rsidR="00C1430D">
        <w:rPr>
          <w:rFonts w:ascii="Calibri" w:hAnsi="Calibri" w:cs="Tahoma"/>
          <w:bCs/>
          <w:color w:val="002060"/>
        </w:rPr>
        <w:t xml:space="preserve"> </w:t>
      </w:r>
      <w:r w:rsidR="009F7F3A" w:rsidRPr="009F7F3A">
        <w:rPr>
          <w:rFonts w:ascii="Calibri" w:hAnsi="Calibri" w:cs="Tahoma"/>
          <w:bCs/>
          <w:color w:val="002060"/>
        </w:rPr>
        <w:t xml:space="preserve">redazione del materiale didattico e del programma del </w:t>
      </w:r>
      <w:r w:rsidR="009F7F3A" w:rsidRPr="009F7F3A">
        <w:rPr>
          <w:rFonts w:ascii="Calibri" w:hAnsi="Calibri" w:cs="Tahoma"/>
          <w:b/>
          <w:bCs/>
          <w:color w:val="002060"/>
        </w:rPr>
        <w:t xml:space="preserve">corso </w:t>
      </w:r>
      <w:r w:rsidR="00CE7980">
        <w:rPr>
          <w:rFonts w:ascii="Calibri" w:hAnsi="Calibri" w:cs="Tahoma"/>
          <w:b/>
          <w:bCs/>
          <w:color w:val="002060"/>
        </w:rPr>
        <w:t xml:space="preserve">ESA </w:t>
      </w:r>
      <w:r w:rsidR="009F7F3A" w:rsidRPr="009F7F3A">
        <w:rPr>
          <w:rFonts w:ascii="Calibri" w:hAnsi="Calibri" w:cs="Tahoma"/>
          <w:b/>
          <w:bCs/>
          <w:color w:val="002060"/>
        </w:rPr>
        <w:t xml:space="preserve">per le immersioni </w:t>
      </w:r>
      <w:r w:rsidR="00CE7980">
        <w:rPr>
          <w:rFonts w:ascii="Calibri" w:hAnsi="Calibri" w:cs="Tahoma"/>
          <w:b/>
          <w:bCs/>
          <w:color w:val="002060"/>
        </w:rPr>
        <w:t>nelle acque</w:t>
      </w:r>
      <w:r w:rsidR="009F7F3A" w:rsidRPr="009F7F3A">
        <w:rPr>
          <w:rFonts w:ascii="Calibri" w:hAnsi="Calibri" w:cs="Tahoma"/>
          <w:b/>
          <w:bCs/>
          <w:color w:val="002060"/>
        </w:rPr>
        <w:t xml:space="preserve"> dolc</w:t>
      </w:r>
      <w:r w:rsidR="00C1430D">
        <w:rPr>
          <w:rFonts w:ascii="Calibri" w:hAnsi="Calibri" w:cs="Tahoma"/>
          <w:b/>
          <w:bCs/>
          <w:color w:val="002060"/>
        </w:rPr>
        <w:t>i</w:t>
      </w:r>
      <w:r w:rsidR="009F7F3A" w:rsidRPr="009F7F3A">
        <w:rPr>
          <w:rFonts w:ascii="Calibri" w:hAnsi="Calibri" w:cs="Tahoma"/>
          <w:bCs/>
          <w:color w:val="002060"/>
        </w:rPr>
        <w:t>.</w:t>
      </w:r>
    </w:p>
    <w:p w:rsidR="00C1430D" w:rsidRPr="00526EDF" w:rsidRDefault="00C1430D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526EDF" w:rsidRDefault="00F928DF" w:rsidP="00526EDF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</w:rPr>
        <w:drawing>
          <wp:inline distT="0" distB="0" distL="0" distR="0">
            <wp:extent cx="2646917" cy="1987826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 ES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92" cy="19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E4" w:rsidRDefault="007D3AE4" w:rsidP="00C8226E">
      <w:pPr>
        <w:jc w:val="both"/>
        <w:rPr>
          <w:rFonts w:ascii="Calibri" w:hAnsi="Calibri" w:cs="Tahoma"/>
          <w:bCs/>
          <w:color w:val="002060"/>
        </w:rPr>
      </w:pPr>
    </w:p>
    <w:p w:rsidR="00CC61BF" w:rsidRDefault="00CC61BF">
      <w:pPr>
        <w:rPr>
          <w:rFonts w:ascii="Calibri" w:hAnsi="Calibri" w:cs="Tahoma"/>
          <w:b/>
          <w:bCs/>
          <w:color w:val="002060"/>
        </w:rPr>
      </w:pPr>
      <w:r>
        <w:rPr>
          <w:rFonts w:ascii="Calibri" w:hAnsi="Calibri" w:cs="Tahoma"/>
          <w:b/>
          <w:bCs/>
          <w:color w:val="002060"/>
        </w:rPr>
        <w:br w:type="page"/>
      </w:r>
    </w:p>
    <w:p w:rsidR="007D3AE4" w:rsidRPr="007D3AE4" w:rsidRDefault="007D3AE4" w:rsidP="00C8226E">
      <w:pPr>
        <w:jc w:val="both"/>
        <w:rPr>
          <w:rFonts w:ascii="Calibri" w:hAnsi="Calibri" w:cs="Tahoma"/>
          <w:b/>
          <w:bCs/>
          <w:color w:val="002060"/>
        </w:rPr>
      </w:pPr>
      <w:r w:rsidRPr="00753FBE">
        <w:rPr>
          <w:rFonts w:ascii="Calibri" w:hAnsi="Calibri" w:cs="Tahoma"/>
          <w:b/>
          <w:bCs/>
          <w:color w:val="002060"/>
        </w:rPr>
        <w:lastRenderedPageBreak/>
        <w:t>Azioni dirette per la tutela dei laghi varesini</w:t>
      </w:r>
    </w:p>
    <w:p w:rsidR="007D3AE4" w:rsidRDefault="0031763E" w:rsidP="00C8226E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Nel tempo GODiving ha sviluppato una serie di piccoli progetti autonomi </w:t>
      </w:r>
      <w:r w:rsidR="00525F5E">
        <w:rPr>
          <w:rFonts w:ascii="Calibri" w:hAnsi="Calibri" w:cs="Tahoma"/>
          <w:bCs/>
          <w:color w:val="002060"/>
        </w:rPr>
        <w:t>che hanno contribuito a ripulire sponde e fondali dei laghi varesini</w:t>
      </w:r>
      <w:r w:rsidR="003E0169">
        <w:rPr>
          <w:rFonts w:ascii="Calibri" w:hAnsi="Calibri" w:cs="Tahoma"/>
          <w:bCs/>
          <w:color w:val="002060"/>
        </w:rPr>
        <w:t>, con giornate di raccolta di rifiuti sommersi e galleggianti a Ghirla, Porto Ceresio</w:t>
      </w:r>
      <w:r w:rsidR="007F4024">
        <w:rPr>
          <w:rFonts w:ascii="Calibri" w:hAnsi="Calibri" w:cs="Tahoma"/>
          <w:bCs/>
          <w:color w:val="002060"/>
        </w:rPr>
        <w:t>,</w:t>
      </w:r>
      <w:r w:rsidR="00753FBE">
        <w:rPr>
          <w:rFonts w:ascii="Calibri" w:hAnsi="Calibri" w:cs="Tahoma"/>
          <w:bCs/>
          <w:color w:val="002060"/>
        </w:rPr>
        <w:t xml:space="preserve"> Monate</w:t>
      </w:r>
      <w:r w:rsidR="007F4024">
        <w:rPr>
          <w:rFonts w:ascii="Calibri" w:hAnsi="Calibri" w:cs="Tahoma"/>
          <w:bCs/>
          <w:color w:val="002060"/>
        </w:rPr>
        <w:t xml:space="preserve"> e Brusimpiano,</w:t>
      </w:r>
      <w:r w:rsidR="00753FBE">
        <w:rPr>
          <w:rFonts w:ascii="Calibri" w:hAnsi="Calibri" w:cs="Tahoma"/>
          <w:bCs/>
          <w:color w:val="002060"/>
        </w:rPr>
        <w:t xml:space="preserve">. Lo </w:t>
      </w:r>
      <w:r w:rsidR="00753FBE" w:rsidRPr="00753FBE">
        <w:rPr>
          <w:rFonts w:ascii="Calibri" w:hAnsi="Calibri" w:cs="Tahoma"/>
          <w:bCs/>
          <w:i/>
          <w:color w:val="002060"/>
        </w:rPr>
        <w:t>staff</w:t>
      </w:r>
      <w:r w:rsidR="00753FBE">
        <w:rPr>
          <w:rFonts w:ascii="Calibri" w:hAnsi="Calibri" w:cs="Tahoma"/>
          <w:bCs/>
          <w:color w:val="002060"/>
        </w:rPr>
        <w:t xml:space="preserve"> ha anche partecipato a iniziative di associazioni </w:t>
      </w:r>
      <w:r w:rsidR="002300A8">
        <w:rPr>
          <w:rFonts w:ascii="Calibri" w:hAnsi="Calibri" w:cs="Tahoma"/>
          <w:bCs/>
          <w:color w:val="002060"/>
        </w:rPr>
        <w:t xml:space="preserve">amiche </w:t>
      </w:r>
      <w:r w:rsidR="00753FBE">
        <w:rPr>
          <w:rFonts w:ascii="Calibri" w:hAnsi="Calibri" w:cs="Tahoma"/>
          <w:bCs/>
          <w:color w:val="002060"/>
        </w:rPr>
        <w:t>come ON (“Spazzatura Kilometrica”</w:t>
      </w:r>
      <w:r w:rsidR="007F4024">
        <w:rPr>
          <w:rFonts w:ascii="Calibri" w:hAnsi="Calibri" w:cs="Tahoma"/>
          <w:bCs/>
          <w:color w:val="002060"/>
        </w:rPr>
        <w:t xml:space="preserve"> dall’edizione 2014</w:t>
      </w:r>
      <w:r w:rsidR="00FF3897">
        <w:rPr>
          <w:rFonts w:ascii="Calibri" w:hAnsi="Calibri" w:cs="Tahoma"/>
          <w:bCs/>
          <w:color w:val="002060"/>
        </w:rPr>
        <w:t>), Club Sub Sestri Levante e AsFoPuC</w:t>
      </w:r>
      <w:r w:rsidR="00753FBE">
        <w:rPr>
          <w:rFonts w:ascii="Calibri" w:hAnsi="Calibri" w:cs="Tahoma"/>
          <w:bCs/>
          <w:color w:val="002060"/>
        </w:rPr>
        <w:t xml:space="preserve">e (a Caslano </w:t>
      </w:r>
      <w:r w:rsidR="007F4024">
        <w:rPr>
          <w:rFonts w:ascii="Calibri" w:hAnsi="Calibri" w:cs="Tahoma"/>
          <w:bCs/>
          <w:color w:val="002060"/>
        </w:rPr>
        <w:t xml:space="preserve">e Lugano </w:t>
      </w:r>
      <w:r w:rsidR="00753FBE">
        <w:rPr>
          <w:rFonts w:ascii="Calibri" w:hAnsi="Calibri" w:cs="Tahoma"/>
          <w:bCs/>
          <w:color w:val="002060"/>
        </w:rPr>
        <w:t>in Svizzera</w:t>
      </w:r>
      <w:r w:rsidR="007F4024">
        <w:rPr>
          <w:rFonts w:ascii="Calibri" w:hAnsi="Calibri" w:cs="Tahoma"/>
          <w:bCs/>
          <w:color w:val="002060"/>
        </w:rPr>
        <w:t>)</w:t>
      </w:r>
      <w:r w:rsidR="00753FBE">
        <w:rPr>
          <w:rFonts w:ascii="Calibri" w:hAnsi="Calibri" w:cs="Tahoma"/>
          <w:bCs/>
          <w:color w:val="002060"/>
        </w:rPr>
        <w:t>.</w:t>
      </w:r>
    </w:p>
    <w:p w:rsidR="002300A8" w:rsidRPr="002300A8" w:rsidRDefault="002300A8" w:rsidP="00C8226E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C8226E" w:rsidRDefault="00753FBE" w:rsidP="00C8226E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G</w:t>
      </w:r>
      <w:r w:rsidR="00C8226E">
        <w:rPr>
          <w:rFonts w:ascii="Calibri" w:hAnsi="Calibri" w:cs="Tahoma"/>
          <w:bCs/>
          <w:color w:val="002060"/>
        </w:rPr>
        <w:t xml:space="preserve">ODiving, </w:t>
      </w:r>
      <w:r>
        <w:rPr>
          <w:rFonts w:ascii="Calibri" w:hAnsi="Calibri" w:cs="Tahoma"/>
          <w:bCs/>
          <w:color w:val="002060"/>
        </w:rPr>
        <w:t xml:space="preserve">in parallelo, ha prestato assistenza </w:t>
      </w:r>
      <w:r w:rsidR="002300A8">
        <w:rPr>
          <w:rFonts w:ascii="Calibri" w:hAnsi="Calibri" w:cs="Tahoma"/>
          <w:bCs/>
          <w:color w:val="002060"/>
        </w:rPr>
        <w:t xml:space="preserve">a </w:t>
      </w:r>
      <w:r>
        <w:rPr>
          <w:rFonts w:ascii="Calibri" w:hAnsi="Calibri" w:cs="Tahoma"/>
          <w:bCs/>
          <w:color w:val="002060"/>
        </w:rPr>
        <w:t xml:space="preserve">eventi sportivi come </w:t>
      </w:r>
      <w:r w:rsidR="00C8226E">
        <w:rPr>
          <w:rFonts w:ascii="Calibri" w:hAnsi="Calibri" w:cs="Tahoma"/>
          <w:bCs/>
          <w:color w:val="002060"/>
        </w:rPr>
        <w:t xml:space="preserve">gare di </w:t>
      </w:r>
      <w:r w:rsidR="00C8226E" w:rsidRPr="002300A8">
        <w:rPr>
          <w:rFonts w:ascii="Calibri" w:hAnsi="Calibri" w:cs="Tahoma"/>
          <w:bCs/>
          <w:i/>
          <w:color w:val="002060"/>
        </w:rPr>
        <w:t>tri</w:t>
      </w:r>
      <w:r w:rsidR="00520CB3" w:rsidRPr="002300A8">
        <w:rPr>
          <w:rFonts w:ascii="Calibri" w:hAnsi="Calibri" w:cs="Tahoma"/>
          <w:bCs/>
          <w:i/>
          <w:color w:val="002060"/>
        </w:rPr>
        <w:t>a</w:t>
      </w:r>
      <w:r w:rsidR="00C8226E" w:rsidRPr="002300A8">
        <w:rPr>
          <w:rFonts w:ascii="Calibri" w:hAnsi="Calibri" w:cs="Tahoma"/>
          <w:bCs/>
          <w:i/>
          <w:color w:val="002060"/>
        </w:rPr>
        <w:t>thlon</w:t>
      </w:r>
      <w:r w:rsidR="00C8226E">
        <w:rPr>
          <w:rFonts w:ascii="Calibri" w:hAnsi="Calibri" w:cs="Tahoma"/>
          <w:bCs/>
          <w:color w:val="002060"/>
        </w:rPr>
        <w:t xml:space="preserve"> giovanile e gare di nuoto di fondo per normodotati e disabili.</w:t>
      </w:r>
      <w:r w:rsidR="009865F3">
        <w:rPr>
          <w:rFonts w:ascii="Calibri" w:hAnsi="Calibri" w:cs="Tahoma"/>
          <w:bCs/>
          <w:color w:val="002060"/>
        </w:rPr>
        <w:t xml:space="preserve"> Lo </w:t>
      </w:r>
      <w:r w:rsidR="009865F3" w:rsidRPr="009865F3">
        <w:rPr>
          <w:rFonts w:ascii="Calibri" w:hAnsi="Calibri" w:cs="Tahoma"/>
          <w:bCs/>
          <w:i/>
          <w:color w:val="002060"/>
        </w:rPr>
        <w:t>staff</w:t>
      </w:r>
      <w:r w:rsidR="009865F3">
        <w:rPr>
          <w:rFonts w:ascii="Calibri" w:hAnsi="Calibri" w:cs="Tahoma"/>
          <w:bCs/>
          <w:color w:val="002060"/>
        </w:rPr>
        <w:t xml:space="preserve"> ha anche collaborato con le società sportive </w:t>
      </w:r>
      <w:r w:rsidR="002300A8">
        <w:rPr>
          <w:rFonts w:ascii="Calibri" w:hAnsi="Calibri" w:cs="Tahoma"/>
          <w:bCs/>
          <w:color w:val="002060"/>
        </w:rPr>
        <w:t xml:space="preserve">GTAL, </w:t>
      </w:r>
      <w:r w:rsidR="009865F3">
        <w:rPr>
          <w:rFonts w:ascii="Calibri" w:hAnsi="Calibri" w:cs="Tahoma"/>
          <w:bCs/>
          <w:color w:val="002060"/>
        </w:rPr>
        <w:t>Robur et Fides e Varese Olona Nuoto.</w:t>
      </w:r>
    </w:p>
    <w:p w:rsidR="00CC61BF" w:rsidRPr="00CC61BF" w:rsidRDefault="00CC61BF" w:rsidP="00C8226E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CC61BF" w:rsidRDefault="00CC61BF" w:rsidP="00CC61BF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</w:rPr>
        <w:drawing>
          <wp:inline distT="0" distB="0" distL="0" distR="0">
            <wp:extent cx="2639817" cy="1980000"/>
            <wp:effectExtent l="0" t="0" r="8255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iving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1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bCs/>
          <w:noProof/>
          <w:color w:val="002060"/>
        </w:rPr>
        <w:drawing>
          <wp:inline distT="0" distB="0" distL="0" distR="0" wp14:anchorId="5D943F58" wp14:editId="1B4EFEDE">
            <wp:extent cx="2960020" cy="198000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iving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2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BF" w:rsidRDefault="00CC61BF" w:rsidP="00C8226E">
      <w:pPr>
        <w:jc w:val="both"/>
        <w:rPr>
          <w:rFonts w:ascii="Calibri" w:hAnsi="Calibri" w:cs="Tahoma"/>
          <w:bCs/>
          <w:color w:val="002060"/>
        </w:rPr>
      </w:pPr>
    </w:p>
    <w:p w:rsidR="00C1430D" w:rsidRPr="00AB51ED" w:rsidRDefault="00C1430D" w:rsidP="00C1430D">
      <w:pPr>
        <w:jc w:val="both"/>
        <w:rPr>
          <w:rFonts w:ascii="Calibri" w:hAnsi="Calibri" w:cs="Tahoma"/>
          <w:b/>
          <w:bCs/>
          <w:color w:val="002060"/>
        </w:rPr>
      </w:pPr>
      <w:r w:rsidRPr="00AB51ED">
        <w:rPr>
          <w:rFonts w:ascii="Calibri" w:hAnsi="Calibri" w:cs="Tahoma"/>
          <w:b/>
          <w:bCs/>
          <w:color w:val="002060"/>
        </w:rPr>
        <w:t>I fondatori del gruppo</w:t>
      </w:r>
    </w:p>
    <w:p w:rsidR="00753FBE" w:rsidRDefault="00753FBE" w:rsidP="00C1430D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I due fondatori del gruppo sono Oliver Casagrande</w:t>
      </w:r>
      <w:r w:rsidR="007F4024">
        <w:rPr>
          <w:rFonts w:ascii="Calibri" w:hAnsi="Calibri" w:cs="Tahoma"/>
          <w:bCs/>
          <w:color w:val="002060"/>
        </w:rPr>
        <w:t xml:space="preserve"> e </w:t>
      </w:r>
      <w:r w:rsidR="007F4024">
        <w:rPr>
          <w:rFonts w:ascii="Calibri" w:hAnsi="Calibri" w:cs="Tahoma"/>
          <w:bCs/>
          <w:color w:val="002060"/>
        </w:rPr>
        <w:t>Guidalberto Gagliardi</w:t>
      </w:r>
      <w:r>
        <w:rPr>
          <w:rFonts w:ascii="Calibri" w:hAnsi="Calibri" w:cs="Tahoma"/>
          <w:bCs/>
          <w:color w:val="002060"/>
        </w:rPr>
        <w:t>.</w:t>
      </w:r>
    </w:p>
    <w:p w:rsidR="007F4024" w:rsidRDefault="007F4024" w:rsidP="007F4024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Oliver</w:t>
      </w:r>
      <w:r>
        <w:rPr>
          <w:rFonts w:ascii="Calibri" w:hAnsi="Calibri" w:cs="Tahoma"/>
          <w:bCs/>
          <w:color w:val="002060"/>
        </w:rPr>
        <w:t xml:space="preserve">, </w:t>
      </w:r>
      <w:r w:rsidRPr="009F7F3A">
        <w:rPr>
          <w:rFonts w:ascii="Calibri" w:hAnsi="Calibri" w:cs="Tahoma"/>
          <w:bCs/>
          <w:color w:val="002060"/>
        </w:rPr>
        <w:t xml:space="preserve">ESA </w:t>
      </w:r>
      <w:r>
        <w:rPr>
          <w:rFonts w:ascii="Calibri" w:hAnsi="Calibri" w:cs="Tahoma"/>
          <w:bCs/>
          <w:color w:val="002060"/>
        </w:rPr>
        <w:t xml:space="preserve">Instructor Course Director (“formatore di istruttori”) dal 2016 e ESA </w:t>
      </w:r>
      <w:r>
        <w:rPr>
          <w:rFonts w:ascii="Calibri" w:hAnsi="Calibri" w:cs="Tahoma"/>
          <w:bCs/>
          <w:color w:val="002060"/>
        </w:rPr>
        <w:t>CMAS Moniteur dal 2006</w:t>
      </w:r>
      <w:r>
        <w:rPr>
          <w:rFonts w:ascii="Calibri" w:hAnsi="Calibri" w:cs="Tahoma"/>
          <w:bCs/>
          <w:color w:val="002060"/>
        </w:rPr>
        <w:t>, ha 46</w:t>
      </w:r>
      <w:r w:rsidRPr="009F7F3A">
        <w:rPr>
          <w:rFonts w:ascii="Calibri" w:hAnsi="Calibri" w:cs="Tahoma"/>
          <w:bCs/>
          <w:color w:val="002060"/>
        </w:rPr>
        <w:t xml:space="preserve"> anni e svolge mansioni tecnico-commerciali per un importante mobilificio in provincia di Varese.</w:t>
      </w:r>
      <w:r>
        <w:rPr>
          <w:rFonts w:ascii="Calibri" w:hAnsi="Calibri" w:cs="Tahoma"/>
          <w:bCs/>
          <w:color w:val="002060"/>
        </w:rPr>
        <w:t xml:space="preserve"> </w:t>
      </w:r>
      <w:r w:rsidRPr="009F7F3A">
        <w:rPr>
          <w:rFonts w:ascii="Calibri" w:hAnsi="Calibri" w:cs="Tahoma"/>
          <w:bCs/>
          <w:color w:val="002060"/>
        </w:rPr>
        <w:t xml:space="preserve">Oliver è anche istruttore di </w:t>
      </w:r>
      <w:r>
        <w:rPr>
          <w:rFonts w:ascii="Calibri" w:hAnsi="Calibri" w:cs="Tahoma"/>
          <w:bCs/>
          <w:color w:val="002060"/>
        </w:rPr>
        <w:t>p</w:t>
      </w:r>
      <w:r w:rsidRPr="009F7F3A">
        <w:rPr>
          <w:rFonts w:ascii="Calibri" w:hAnsi="Calibri" w:cs="Tahoma"/>
          <w:bCs/>
          <w:color w:val="002060"/>
        </w:rPr>
        <w:t xml:space="preserve">rimo </w:t>
      </w:r>
      <w:r>
        <w:rPr>
          <w:rFonts w:ascii="Calibri" w:hAnsi="Calibri" w:cs="Tahoma"/>
          <w:bCs/>
          <w:color w:val="002060"/>
        </w:rPr>
        <w:t>s</w:t>
      </w:r>
      <w:r w:rsidRPr="009F7F3A">
        <w:rPr>
          <w:rFonts w:ascii="Calibri" w:hAnsi="Calibri" w:cs="Tahoma"/>
          <w:bCs/>
          <w:color w:val="002060"/>
        </w:rPr>
        <w:t>occorso (ESA First Aid Instructor) e di somministrazione ossigeno negli incidenti subacquei (ESA Oxygen Provider Instructor).</w:t>
      </w:r>
    </w:p>
    <w:p w:rsidR="00520CB3" w:rsidRDefault="00CE7980" w:rsidP="00C1430D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Guidalberto</w:t>
      </w:r>
      <w:r w:rsidR="007F4024">
        <w:rPr>
          <w:rFonts w:ascii="Calibri" w:hAnsi="Calibri" w:cs="Tahoma"/>
          <w:bCs/>
          <w:color w:val="002060"/>
        </w:rPr>
        <w:t xml:space="preserve">, </w:t>
      </w:r>
      <w:r w:rsidR="007F4024" w:rsidRPr="009F7F3A">
        <w:rPr>
          <w:rFonts w:ascii="Calibri" w:hAnsi="Calibri" w:cs="Tahoma"/>
          <w:bCs/>
          <w:color w:val="002060"/>
        </w:rPr>
        <w:t>ESA Diveleader Instr</w:t>
      </w:r>
      <w:r w:rsidR="007F4024">
        <w:rPr>
          <w:rFonts w:ascii="Calibri" w:hAnsi="Calibri" w:cs="Tahoma"/>
          <w:bCs/>
          <w:color w:val="002060"/>
        </w:rPr>
        <w:t>uctor e CMAS Moniteur 2 Stelle dal 2006</w:t>
      </w:r>
      <w:r w:rsidR="007F4024">
        <w:rPr>
          <w:rFonts w:ascii="Calibri" w:hAnsi="Calibri" w:cs="Tahoma"/>
          <w:bCs/>
          <w:color w:val="002060"/>
        </w:rPr>
        <w:t>, ha 50</w:t>
      </w:r>
      <w:r w:rsidR="00C1430D" w:rsidRPr="009F7F3A">
        <w:rPr>
          <w:rFonts w:ascii="Calibri" w:hAnsi="Calibri" w:cs="Tahoma"/>
          <w:bCs/>
          <w:color w:val="002060"/>
        </w:rPr>
        <w:t xml:space="preserve"> anni, </w:t>
      </w:r>
      <w:r w:rsidR="007F4024">
        <w:rPr>
          <w:rFonts w:ascii="Calibri" w:hAnsi="Calibri" w:cs="Tahoma"/>
          <w:bCs/>
          <w:color w:val="002060"/>
        </w:rPr>
        <w:t xml:space="preserve">è specialista nei corsi </w:t>
      </w:r>
      <w:r w:rsidR="00C1430D">
        <w:rPr>
          <w:rFonts w:ascii="Calibri" w:hAnsi="Calibri" w:cs="Tahoma"/>
          <w:bCs/>
          <w:color w:val="002060"/>
        </w:rPr>
        <w:t xml:space="preserve">in lingua inglese, </w:t>
      </w:r>
      <w:r w:rsidR="00C1430D" w:rsidRPr="009F7F3A">
        <w:rPr>
          <w:rFonts w:ascii="Calibri" w:hAnsi="Calibri" w:cs="Tahoma"/>
          <w:bCs/>
          <w:color w:val="002060"/>
        </w:rPr>
        <w:t xml:space="preserve">è laureato in economia aziendale all’Università Bocconi di Milano, è giornalista pubblicista e, come professione principale, </w:t>
      </w:r>
      <w:r w:rsidR="007F4024">
        <w:rPr>
          <w:rFonts w:ascii="Calibri" w:hAnsi="Calibri" w:cs="Tahoma"/>
          <w:bCs/>
          <w:color w:val="002060"/>
        </w:rPr>
        <w:t xml:space="preserve">è amministratore di una società </w:t>
      </w:r>
      <w:r w:rsidR="00C1430D" w:rsidRPr="009F7F3A">
        <w:rPr>
          <w:rFonts w:ascii="Calibri" w:hAnsi="Calibri" w:cs="Tahoma"/>
          <w:bCs/>
          <w:color w:val="002060"/>
        </w:rPr>
        <w:t xml:space="preserve">di </w:t>
      </w:r>
      <w:r w:rsidR="00C1430D" w:rsidRPr="00753FBE">
        <w:rPr>
          <w:rFonts w:ascii="Calibri" w:hAnsi="Calibri" w:cs="Tahoma"/>
          <w:bCs/>
          <w:i/>
          <w:color w:val="002060"/>
        </w:rPr>
        <w:t>corporate finance</w:t>
      </w:r>
      <w:r w:rsidR="00C1430D" w:rsidRPr="009F7F3A">
        <w:rPr>
          <w:rFonts w:ascii="Calibri" w:hAnsi="Calibri" w:cs="Tahoma"/>
          <w:bCs/>
          <w:color w:val="002060"/>
        </w:rPr>
        <w:t xml:space="preserve"> </w:t>
      </w:r>
      <w:r w:rsidR="007F4024">
        <w:rPr>
          <w:rFonts w:ascii="Calibri" w:hAnsi="Calibri" w:cs="Tahoma"/>
          <w:bCs/>
          <w:color w:val="002060"/>
        </w:rPr>
        <w:t>milanese</w:t>
      </w:r>
      <w:r w:rsidR="00C1430D" w:rsidRPr="009F7F3A">
        <w:rPr>
          <w:rFonts w:ascii="Calibri" w:hAnsi="Calibri" w:cs="Tahoma"/>
          <w:bCs/>
          <w:color w:val="002060"/>
        </w:rPr>
        <w:t>.</w:t>
      </w:r>
      <w:r w:rsidR="00C1430D">
        <w:rPr>
          <w:rFonts w:ascii="Calibri" w:hAnsi="Calibri" w:cs="Tahoma"/>
          <w:bCs/>
          <w:color w:val="002060"/>
        </w:rPr>
        <w:t xml:space="preserve"> </w:t>
      </w:r>
      <w:r w:rsidR="00520CB3">
        <w:rPr>
          <w:rFonts w:ascii="Calibri" w:hAnsi="Calibri" w:cs="Tahoma"/>
          <w:bCs/>
          <w:color w:val="002060"/>
        </w:rPr>
        <w:t>Guidalberto è DAN Sponsor.</w:t>
      </w:r>
    </w:p>
    <w:p w:rsidR="0031763E" w:rsidRPr="00753FBE" w:rsidRDefault="0031763E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31763E" w:rsidRDefault="0031763E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 xml:space="preserve">I corsisti </w:t>
      </w:r>
      <w:r w:rsidR="00753FBE">
        <w:rPr>
          <w:rFonts w:ascii="Calibri" w:hAnsi="Calibri" w:cs="Tahoma"/>
          <w:bCs/>
          <w:color w:val="002060"/>
        </w:rPr>
        <w:t xml:space="preserve">e i subacquei </w:t>
      </w:r>
      <w:r>
        <w:rPr>
          <w:rFonts w:ascii="Calibri" w:hAnsi="Calibri" w:cs="Tahoma"/>
          <w:bCs/>
          <w:color w:val="002060"/>
        </w:rPr>
        <w:t>di GODiving beneficiano anche dell’</w:t>
      </w:r>
      <w:r w:rsidR="00CE7980">
        <w:rPr>
          <w:rFonts w:ascii="Calibri" w:hAnsi="Calibri" w:cs="Tahoma"/>
          <w:bCs/>
          <w:color w:val="002060"/>
        </w:rPr>
        <w:t xml:space="preserve">impareggiabile </w:t>
      </w:r>
      <w:r>
        <w:rPr>
          <w:rFonts w:ascii="Calibri" w:hAnsi="Calibri" w:cs="Tahoma"/>
          <w:bCs/>
          <w:color w:val="002060"/>
        </w:rPr>
        <w:t>assistenza dello ESA Diveleader Fabio Ghezzi.</w:t>
      </w:r>
      <w:r w:rsidR="00CE7980">
        <w:rPr>
          <w:rFonts w:ascii="Calibri" w:hAnsi="Calibri" w:cs="Tahoma"/>
          <w:bCs/>
          <w:color w:val="002060"/>
        </w:rPr>
        <w:t xml:space="preserve"> Fabio è il nostro insegnante di apnea, snorkeling e tecniche di respirazione.</w:t>
      </w:r>
    </w:p>
    <w:p w:rsidR="0031763E" w:rsidRDefault="0031763E">
      <w:pPr>
        <w:jc w:val="both"/>
        <w:rPr>
          <w:rFonts w:ascii="Calibri" w:hAnsi="Calibri" w:cs="Tahoma"/>
          <w:bCs/>
          <w:color w:val="002060"/>
        </w:rPr>
      </w:pPr>
    </w:p>
    <w:p w:rsidR="00D546D9" w:rsidRDefault="00B75E1A" w:rsidP="00B75E1A">
      <w:pPr>
        <w:jc w:val="center"/>
        <w:rPr>
          <w:rFonts w:ascii="Calibri" w:hAnsi="Calibri" w:cs="Tahoma"/>
          <w:bCs/>
          <w:color w:val="002060"/>
        </w:rPr>
      </w:pPr>
      <w:r>
        <w:rPr>
          <w:noProof/>
        </w:rPr>
        <w:drawing>
          <wp:inline distT="0" distB="0" distL="0" distR="0">
            <wp:extent cx="2314819" cy="2160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1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61BF">
        <w:rPr>
          <w:rFonts w:ascii="Calibri" w:hAnsi="Calibri" w:cs="Tahoma"/>
          <w:bCs/>
          <w:color w:val="002060"/>
        </w:rPr>
        <w:tab/>
      </w:r>
      <w:r w:rsidR="00CC61BF">
        <w:rPr>
          <w:rFonts w:ascii="Calibri" w:hAnsi="Calibri" w:cs="Tahoma"/>
          <w:bCs/>
          <w:noProof/>
          <w:color w:val="002060"/>
        </w:rPr>
        <w:drawing>
          <wp:inline distT="0" distB="0" distL="0" distR="0">
            <wp:extent cx="3034861" cy="2160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o 2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BF" w:rsidRDefault="00CC61BF">
      <w:pPr>
        <w:rPr>
          <w:rFonts w:ascii="Calibri" w:hAnsi="Calibri" w:cs="Tahoma"/>
          <w:b/>
          <w:bCs/>
          <w:color w:val="002060"/>
        </w:rPr>
      </w:pPr>
      <w:r>
        <w:rPr>
          <w:rFonts w:ascii="Calibri" w:hAnsi="Calibri" w:cs="Tahoma"/>
          <w:b/>
          <w:bCs/>
          <w:color w:val="002060"/>
        </w:rPr>
        <w:br w:type="page"/>
      </w:r>
    </w:p>
    <w:p w:rsidR="00520CB3" w:rsidRPr="00AB51ED" w:rsidRDefault="00B75E1A" w:rsidP="00520CB3">
      <w:pPr>
        <w:jc w:val="both"/>
        <w:rPr>
          <w:rFonts w:ascii="Calibri" w:hAnsi="Calibri" w:cs="Tahoma"/>
          <w:b/>
          <w:bCs/>
          <w:color w:val="002060"/>
        </w:rPr>
      </w:pPr>
      <w:r>
        <w:rPr>
          <w:rFonts w:ascii="Calibri" w:hAnsi="Calibri" w:cs="Tahoma"/>
          <w:b/>
          <w:bCs/>
          <w:color w:val="002060"/>
        </w:rPr>
        <w:lastRenderedPageBreak/>
        <w:t>L</w:t>
      </w:r>
      <w:r w:rsidR="00520CB3">
        <w:rPr>
          <w:rFonts w:ascii="Calibri" w:hAnsi="Calibri" w:cs="Tahoma"/>
          <w:b/>
          <w:bCs/>
          <w:color w:val="002060"/>
        </w:rPr>
        <w:t>a “casa madre”</w:t>
      </w:r>
    </w:p>
    <w:p w:rsidR="00BA60A2" w:rsidRPr="00063FD5" w:rsidRDefault="00BA60A2" w:rsidP="00BA60A2">
      <w:pPr>
        <w:jc w:val="both"/>
        <w:rPr>
          <w:rFonts w:ascii="Calibri" w:hAnsi="Calibri" w:cs="Tahoma"/>
          <w:bCs/>
          <w:color w:val="002060"/>
        </w:rPr>
      </w:pPr>
      <w:r w:rsidRPr="00063FD5">
        <w:rPr>
          <w:rFonts w:ascii="Calibri" w:hAnsi="Calibri" w:cs="Tahoma"/>
          <w:bCs/>
          <w:color w:val="002060"/>
        </w:rPr>
        <w:t>L</w:t>
      </w:r>
      <w:r w:rsidR="00753FBE">
        <w:rPr>
          <w:rFonts w:ascii="Calibri" w:hAnsi="Calibri" w:cs="Tahoma"/>
          <w:bCs/>
          <w:color w:val="002060"/>
        </w:rPr>
        <w:t>’</w:t>
      </w:r>
      <w:r w:rsidRPr="00063FD5">
        <w:rPr>
          <w:rFonts w:ascii="Calibri" w:hAnsi="Calibri" w:cs="Tahoma"/>
          <w:bCs/>
          <w:color w:val="002060"/>
        </w:rPr>
        <w:t xml:space="preserve">Associazione </w:t>
      </w:r>
      <w:r w:rsidR="002300A8">
        <w:rPr>
          <w:rFonts w:ascii="Calibri" w:hAnsi="Calibri" w:cs="Tahoma"/>
          <w:bCs/>
          <w:color w:val="002060"/>
        </w:rPr>
        <w:t>s</w:t>
      </w:r>
      <w:r w:rsidRPr="00063FD5">
        <w:rPr>
          <w:rFonts w:ascii="Calibri" w:hAnsi="Calibri" w:cs="Tahoma"/>
          <w:bCs/>
          <w:color w:val="002060"/>
        </w:rPr>
        <w:t xml:space="preserve">portiva </w:t>
      </w:r>
      <w:r w:rsidR="002300A8">
        <w:rPr>
          <w:rFonts w:ascii="Calibri" w:hAnsi="Calibri" w:cs="Tahoma"/>
          <w:bCs/>
          <w:color w:val="002060"/>
        </w:rPr>
        <w:t>d</w:t>
      </w:r>
      <w:r w:rsidRPr="00063FD5">
        <w:rPr>
          <w:rFonts w:ascii="Calibri" w:hAnsi="Calibri" w:cs="Tahoma"/>
          <w:bCs/>
          <w:color w:val="002060"/>
        </w:rPr>
        <w:t xml:space="preserve">ilettantistica </w:t>
      </w:r>
      <w:r w:rsidRPr="00063FD5">
        <w:rPr>
          <w:rFonts w:ascii="Calibri" w:hAnsi="Calibri" w:cs="Tahoma"/>
          <w:b/>
          <w:bCs/>
          <w:color w:val="002060"/>
        </w:rPr>
        <w:t>Pro Patria</w:t>
      </w:r>
      <w:r w:rsidRPr="00063FD5">
        <w:rPr>
          <w:rFonts w:ascii="Calibri" w:hAnsi="Calibri" w:cs="Tahoma"/>
          <w:bCs/>
          <w:color w:val="002060"/>
        </w:rPr>
        <w:t xml:space="preserve"> </w:t>
      </w:r>
      <w:r w:rsidRPr="00063FD5">
        <w:rPr>
          <w:rFonts w:ascii="Calibri" w:hAnsi="Calibri" w:cs="Tahoma"/>
          <w:b/>
          <w:bCs/>
          <w:color w:val="002060"/>
        </w:rPr>
        <w:t xml:space="preserve">ARC </w:t>
      </w:r>
      <w:r w:rsidRPr="00063FD5">
        <w:rPr>
          <w:rFonts w:ascii="Calibri" w:hAnsi="Calibri" w:cs="Tahoma"/>
          <w:bCs/>
          <w:color w:val="002060"/>
        </w:rPr>
        <w:t xml:space="preserve">è dedicata da decenni a sport come l’atletica, il </w:t>
      </w:r>
      <w:r w:rsidRPr="00063FD5">
        <w:rPr>
          <w:rFonts w:ascii="Calibri" w:hAnsi="Calibri" w:cs="Tahoma"/>
          <w:bCs/>
          <w:i/>
          <w:color w:val="002060"/>
        </w:rPr>
        <w:t>triathlon</w:t>
      </w:r>
      <w:r w:rsidRPr="00063FD5">
        <w:rPr>
          <w:rFonts w:ascii="Calibri" w:hAnsi="Calibri" w:cs="Tahoma"/>
          <w:bCs/>
          <w:color w:val="002060"/>
        </w:rPr>
        <w:t xml:space="preserve">, la subacquea, il ciclismo, il nuoto, il </w:t>
      </w:r>
      <w:r w:rsidRPr="00063FD5">
        <w:rPr>
          <w:rFonts w:ascii="Calibri" w:hAnsi="Calibri" w:cs="Tahoma"/>
          <w:bCs/>
          <w:i/>
          <w:color w:val="002060"/>
        </w:rPr>
        <w:t>duathlon</w:t>
      </w:r>
      <w:r w:rsidRPr="00063FD5">
        <w:rPr>
          <w:rFonts w:ascii="Calibri" w:hAnsi="Calibri" w:cs="Tahoma"/>
          <w:bCs/>
          <w:color w:val="002060"/>
        </w:rPr>
        <w:t xml:space="preserve"> e l’arrampicata.</w:t>
      </w:r>
    </w:p>
    <w:p w:rsidR="00BA60A2" w:rsidRPr="00063FD5" w:rsidRDefault="002300A8" w:rsidP="00BA60A2">
      <w:pPr>
        <w:jc w:val="both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color w:val="002060"/>
        </w:rPr>
        <w:t>S</w:t>
      </w:r>
      <w:r w:rsidR="00BA60A2" w:rsidRPr="00063FD5">
        <w:rPr>
          <w:rFonts w:ascii="Calibri" w:hAnsi="Calibri" w:cs="Tahoma"/>
          <w:bCs/>
          <w:color w:val="002060"/>
        </w:rPr>
        <w:t>i contraddistingue per la passione con cui i suoi sportivi si formano, si allenano e partecipano alle attività agonistiche.</w:t>
      </w:r>
    </w:p>
    <w:p w:rsidR="00BA60A2" w:rsidRPr="00063FD5" w:rsidRDefault="00BA60A2" w:rsidP="00BA60A2">
      <w:pPr>
        <w:jc w:val="both"/>
        <w:rPr>
          <w:rFonts w:ascii="Calibri" w:hAnsi="Calibri" w:cs="Tahoma"/>
          <w:bCs/>
          <w:color w:val="002060"/>
        </w:rPr>
      </w:pPr>
      <w:r w:rsidRPr="00063FD5">
        <w:rPr>
          <w:rFonts w:ascii="Calibri" w:hAnsi="Calibri" w:cs="Tahoma"/>
          <w:bCs/>
          <w:color w:val="002060"/>
        </w:rPr>
        <w:t xml:space="preserve">I numerosi soci, oltre 300, hanno una distribuzione interessante per fasce d’età, coprendo categorie dai giovanissimi (sei anni) ai </w:t>
      </w:r>
      <w:r w:rsidRPr="00063FD5">
        <w:rPr>
          <w:rFonts w:ascii="Calibri" w:hAnsi="Calibri" w:cs="Tahoma"/>
          <w:bCs/>
          <w:i/>
          <w:color w:val="002060"/>
        </w:rPr>
        <w:t>senior/age</w:t>
      </w:r>
      <w:r w:rsidRPr="00063FD5">
        <w:rPr>
          <w:rFonts w:ascii="Calibri" w:hAnsi="Calibri" w:cs="Tahoma"/>
          <w:bCs/>
          <w:color w:val="002060"/>
        </w:rPr>
        <w:t>. Anche la ripartizione tra i due sessi è equilibrata.</w:t>
      </w:r>
    </w:p>
    <w:p w:rsidR="00BA60A2" w:rsidRPr="00063FD5" w:rsidRDefault="00BA60A2" w:rsidP="00BA60A2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BA60A2" w:rsidRPr="00063FD5" w:rsidRDefault="007D3AE4" w:rsidP="00BA60A2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</w:rPr>
        <w:drawing>
          <wp:inline distT="0" distB="0" distL="0" distR="0">
            <wp:extent cx="3625850" cy="18605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0A2" w:rsidRPr="00CC61BF" w:rsidRDefault="00BA60A2" w:rsidP="00BA60A2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6D4562" w:rsidRPr="00063FD5" w:rsidRDefault="006D4562" w:rsidP="006D4562">
      <w:pPr>
        <w:jc w:val="both"/>
        <w:rPr>
          <w:rFonts w:ascii="Calibri" w:hAnsi="Calibri" w:cs="Tahoma"/>
          <w:bCs/>
          <w:color w:val="002060"/>
        </w:rPr>
      </w:pPr>
      <w:r w:rsidRPr="00063FD5">
        <w:rPr>
          <w:rFonts w:ascii="Calibri" w:hAnsi="Calibri" w:cs="Tahoma"/>
          <w:bCs/>
          <w:color w:val="002060"/>
        </w:rPr>
        <w:t>I successi sportivi e gli atleti tesserati di livello nazionale non mancano, ma la filosofia della A.s.d. resta quella di sempre: tutti gli associati/atleti meritano il meglio, senza troppo considerare, anzi a prescindere, dai concreti risultati agonistici di ciascuno.</w:t>
      </w:r>
    </w:p>
    <w:p w:rsidR="002300A8" w:rsidRPr="002300A8" w:rsidRDefault="002300A8" w:rsidP="006D4562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6D4562" w:rsidRPr="00063FD5" w:rsidRDefault="006D4562" w:rsidP="006D4562">
      <w:pPr>
        <w:jc w:val="both"/>
        <w:rPr>
          <w:rFonts w:ascii="Calibri" w:hAnsi="Calibri" w:cs="Tahoma"/>
          <w:bCs/>
          <w:color w:val="002060"/>
        </w:rPr>
      </w:pPr>
      <w:r w:rsidRPr="00063FD5">
        <w:rPr>
          <w:rFonts w:ascii="Calibri" w:hAnsi="Calibri" w:cs="Tahoma"/>
          <w:bCs/>
          <w:color w:val="002060"/>
        </w:rPr>
        <w:t>Pro Patria ARC organizza altresì competizioni e manifestazioni nelle discipline di riferimento, conferenze ed eventi di sensibilizzazione sui temi sportivi, sociali ed ecologici</w:t>
      </w:r>
      <w:r w:rsidR="002300A8">
        <w:rPr>
          <w:rFonts w:ascii="Calibri" w:hAnsi="Calibri" w:cs="Tahoma"/>
          <w:bCs/>
          <w:color w:val="002060"/>
        </w:rPr>
        <w:t xml:space="preserve"> e</w:t>
      </w:r>
      <w:r w:rsidRPr="00063FD5">
        <w:rPr>
          <w:rFonts w:ascii="Calibri" w:hAnsi="Calibri" w:cs="Tahoma"/>
          <w:bCs/>
          <w:color w:val="002060"/>
        </w:rPr>
        <w:t xml:space="preserve"> attività didattiche per i giovani della provincia di Varese (</w:t>
      </w:r>
      <w:r w:rsidRPr="00063FD5">
        <w:rPr>
          <w:rFonts w:ascii="Calibri" w:hAnsi="Calibri" w:cs="Tahoma"/>
          <w:bCs/>
          <w:i/>
          <w:color w:val="002060"/>
        </w:rPr>
        <w:t>Camp Multisport</w:t>
      </w:r>
      <w:r w:rsidRPr="00063FD5">
        <w:rPr>
          <w:rFonts w:ascii="Calibri" w:hAnsi="Calibri" w:cs="Tahoma"/>
          <w:bCs/>
          <w:color w:val="002060"/>
        </w:rPr>
        <w:t xml:space="preserve"> in Val di Fassa, “ARC nelle scuole”, “Corso di ecologia lacustre”, “gioca </w:t>
      </w:r>
      <w:r w:rsidRPr="00063FD5">
        <w:rPr>
          <w:rFonts w:ascii="Calibri" w:hAnsi="Calibri" w:cs="Tahoma"/>
          <w:bCs/>
          <w:i/>
          <w:color w:val="002060"/>
        </w:rPr>
        <w:t>Duathlon</w:t>
      </w:r>
      <w:r w:rsidRPr="00063FD5">
        <w:rPr>
          <w:rFonts w:ascii="Calibri" w:hAnsi="Calibri" w:cs="Tahoma"/>
          <w:bCs/>
          <w:color w:val="002060"/>
        </w:rPr>
        <w:t>”, “Quiz sub”…).</w:t>
      </w:r>
    </w:p>
    <w:p w:rsidR="006D4562" w:rsidRPr="00063FD5" w:rsidRDefault="006D4562" w:rsidP="006D4562">
      <w:pPr>
        <w:jc w:val="both"/>
        <w:rPr>
          <w:rFonts w:ascii="Calibri" w:hAnsi="Calibri" w:cs="Tahoma"/>
          <w:bCs/>
          <w:color w:val="002060"/>
          <w:sz w:val="12"/>
          <w:szCs w:val="12"/>
        </w:rPr>
      </w:pPr>
    </w:p>
    <w:p w:rsidR="006D4562" w:rsidRPr="00063FD5" w:rsidRDefault="006D4562" w:rsidP="006D4562">
      <w:pPr>
        <w:jc w:val="both"/>
        <w:rPr>
          <w:rFonts w:ascii="Calibri" w:hAnsi="Calibri" w:cs="Tahoma"/>
          <w:bCs/>
          <w:color w:val="002060"/>
        </w:rPr>
      </w:pPr>
      <w:r w:rsidRPr="00063FD5">
        <w:rPr>
          <w:rFonts w:ascii="Calibri" w:hAnsi="Calibri" w:cs="Tahoma"/>
          <w:bCs/>
          <w:color w:val="002060"/>
        </w:rPr>
        <w:t xml:space="preserve">Il Presidente della A.s.d. è Roberto Roggiero, un tenace atleta di </w:t>
      </w:r>
      <w:r w:rsidRPr="00063FD5">
        <w:rPr>
          <w:rFonts w:ascii="Calibri" w:hAnsi="Calibri" w:cs="Tahoma"/>
          <w:bCs/>
          <w:i/>
          <w:color w:val="002060"/>
        </w:rPr>
        <w:t>triathlon</w:t>
      </w:r>
      <w:r w:rsidRPr="00063FD5">
        <w:rPr>
          <w:rFonts w:ascii="Calibri" w:hAnsi="Calibri" w:cs="Tahoma"/>
          <w:bCs/>
          <w:color w:val="002060"/>
        </w:rPr>
        <w:t>.</w:t>
      </w: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>
        <w:rPr>
          <w:rFonts w:ascii="Calibri" w:hAnsi="Calibri" w:cs="Tahoma"/>
          <w:b/>
          <w:bCs/>
          <w:color w:val="002060"/>
        </w:rPr>
        <w:br w:type="page"/>
      </w: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lastRenderedPageBreak/>
        <w:t>Sintetica rassegna delle principali iniziative realizzate da GODiving dal 2006</w:t>
      </w: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</w:rPr>
      </w:pP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2006</w:t>
      </w:r>
    </w:p>
    <w:p w:rsidR="00D546D9" w:rsidRPr="00BF0334" w:rsidRDefault="00D546D9" w:rsidP="00BF0334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BF0334">
        <w:rPr>
          <w:rFonts w:ascii="Calibri" w:hAnsi="Calibri" w:cs="Tahoma"/>
          <w:bCs/>
          <w:color w:val="002060"/>
          <w:sz w:val="22"/>
          <w:szCs w:val="22"/>
        </w:rPr>
        <w:t>Creazione del gruppo subacqueo GODiving in seno alla A.s.d. ARC Busto</w:t>
      </w:r>
    </w:p>
    <w:p w:rsidR="00D546D9" w:rsidRPr="00BF0334" w:rsidRDefault="00D546D9" w:rsidP="00BF0334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BF0334">
        <w:rPr>
          <w:rFonts w:ascii="Calibri" w:hAnsi="Calibri" w:cs="Tahoma"/>
          <w:bCs/>
          <w:color w:val="002060"/>
          <w:sz w:val="22"/>
          <w:szCs w:val="22"/>
        </w:rPr>
        <w:t>Prove subacquee gratuite alla piscina Manara di Busto Arsizio</w:t>
      </w:r>
    </w:p>
    <w:p w:rsidR="00D546D9" w:rsidRPr="001277A8" w:rsidRDefault="00D546D9" w:rsidP="00D546D9">
      <w:pPr>
        <w:jc w:val="both"/>
        <w:rPr>
          <w:rFonts w:ascii="Calibri" w:hAnsi="Calibri" w:cs="Tahoma"/>
          <w:bCs/>
          <w:color w:val="002060"/>
        </w:rPr>
      </w:pP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2007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Corsi subacquei ai militari </w:t>
      </w:r>
      <w:r w:rsidR="0031763E">
        <w:rPr>
          <w:rFonts w:ascii="Calibri" w:hAnsi="Calibri" w:cs="Tahoma"/>
          <w:bCs/>
          <w:color w:val="002060"/>
          <w:sz w:val="22"/>
          <w:szCs w:val="22"/>
        </w:rPr>
        <w:t xml:space="preserve">del comando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NATO</w:t>
      </w:r>
      <w:r w:rsidR="0031763E">
        <w:rPr>
          <w:rFonts w:ascii="Calibri" w:hAnsi="Calibri" w:cs="Tahoma"/>
          <w:bCs/>
          <w:color w:val="002060"/>
          <w:sz w:val="22"/>
          <w:szCs w:val="22"/>
        </w:rPr>
        <w:t xml:space="preserve"> NRDC di Solbiate Olona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(articolo su ESA Scubanews)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Convegno di Gianluca Genoni “L’uomo 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più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profondo del mondo” a Busto Arsizio 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con ingresso libero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(articoli su La Prealpina, </w:t>
      </w:r>
      <w:hyperlink r:id="rId20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fondali.it</w:t>
        </w:r>
      </w:hyperlink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 e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hyperlink r:id="rId21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>Prove subacquee gratuite alla piscina Manara di Busto Arsizio</w:t>
      </w:r>
    </w:p>
    <w:p w:rsidR="00D546D9" w:rsidRPr="001277A8" w:rsidRDefault="00D546D9" w:rsidP="00D546D9">
      <w:pPr>
        <w:jc w:val="both"/>
        <w:rPr>
          <w:rFonts w:ascii="Calibri" w:hAnsi="Calibri" w:cs="Tahoma"/>
          <w:bCs/>
          <w:color w:val="002060"/>
        </w:rPr>
      </w:pP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2009</w:t>
      </w:r>
    </w:p>
    <w:p w:rsidR="00D546D9" w:rsidRPr="00D546D9" w:rsidRDefault="0081727E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A</w:t>
      </w:r>
      <w:r w:rsidR="00D546D9" w:rsidRPr="00D546D9">
        <w:rPr>
          <w:rFonts w:ascii="Calibri" w:hAnsi="Calibri" w:cs="Tahoma"/>
          <w:bCs/>
          <w:color w:val="002060"/>
          <w:sz w:val="22"/>
          <w:szCs w:val="22"/>
        </w:rPr>
        <w:t>ssistenza e soccorso alla finale del Circuito Triathlon Nord-Ovest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 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Travedona</w:t>
      </w:r>
      <w:r>
        <w:rPr>
          <w:rFonts w:ascii="Calibri" w:hAnsi="Calibri" w:cs="Tahoma"/>
          <w:bCs/>
          <w:color w:val="002060"/>
          <w:sz w:val="22"/>
          <w:szCs w:val="22"/>
        </w:rPr>
        <w:t>-Monate</w:t>
      </w:r>
    </w:p>
    <w:p w:rsid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>Prove subacquee gratuite alla piscina Manara di Busto Arsizio e al Camping Città di Angera</w:t>
      </w:r>
    </w:p>
    <w:p w:rsidR="00FA1FEA" w:rsidRPr="00D546D9" w:rsidRDefault="00FA1FEA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Convenzionamento con Manageritalia</w:t>
      </w:r>
    </w:p>
    <w:p w:rsidR="00D546D9" w:rsidRPr="001277A8" w:rsidRDefault="00D546D9" w:rsidP="00D546D9">
      <w:pPr>
        <w:jc w:val="both"/>
        <w:rPr>
          <w:rFonts w:ascii="Calibri" w:hAnsi="Calibri" w:cs="Tahoma"/>
          <w:bCs/>
          <w:color w:val="002060"/>
        </w:rPr>
      </w:pP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2010</w:t>
      </w:r>
    </w:p>
    <w:p w:rsidR="00D546D9" w:rsidRPr="00D546D9" w:rsidRDefault="0081727E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A</w:t>
      </w:r>
      <w:r w:rsidR="00D546D9" w:rsidRPr="00D546D9">
        <w:rPr>
          <w:rFonts w:ascii="Calibri" w:hAnsi="Calibri" w:cs="Tahoma"/>
          <w:bCs/>
          <w:color w:val="002060"/>
          <w:sz w:val="22"/>
          <w:szCs w:val="22"/>
        </w:rPr>
        <w:t>ssistenza e soccorso alla manifestazione di nuoto in acque libere per normodotati e disabili organizzata da GTAL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 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Cadrezzate</w:t>
      </w:r>
    </w:p>
    <w:p w:rsid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81727E">
        <w:rPr>
          <w:rFonts w:ascii="Calibri" w:hAnsi="Calibri" w:cs="Tahoma"/>
          <w:bCs/>
          <w:i/>
          <w:color w:val="002060"/>
          <w:sz w:val="22"/>
          <w:szCs w:val="22"/>
        </w:rPr>
        <w:t>Stand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a MEXPO</w:t>
      </w:r>
    </w:p>
    <w:p w:rsidR="0081727E" w:rsidRPr="00D546D9" w:rsidRDefault="0081727E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Prove gratuite alla piscina Manara di Busto Arsizio (articolo su </w:t>
      </w:r>
      <w:hyperlink r:id="rId22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81727E" w:rsidRPr="00D546D9" w:rsidRDefault="0081727E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Avvio della collaborazione con la Provincia di Varese compresa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la pubblicazione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tra i </w:t>
      </w:r>
      <w:r w:rsidRPr="0081727E">
        <w:rPr>
          <w:rFonts w:ascii="Calibri" w:hAnsi="Calibri" w:cs="Tahoma"/>
          <w:bCs/>
          <w:i/>
          <w:color w:val="002060"/>
          <w:sz w:val="22"/>
          <w:szCs w:val="22"/>
        </w:rPr>
        <w:t>diving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segnalati </w:t>
      </w:r>
      <w:r>
        <w:rPr>
          <w:rFonts w:ascii="Calibri" w:hAnsi="Calibri" w:cs="Tahoma"/>
          <w:bCs/>
          <w:color w:val="002060"/>
          <w:sz w:val="22"/>
          <w:szCs w:val="22"/>
        </w:rPr>
        <w:t>da “Varese Land of Tourism”</w:t>
      </w:r>
    </w:p>
    <w:p w:rsidR="00D546D9" w:rsidRPr="001277A8" w:rsidRDefault="00D546D9" w:rsidP="00D546D9">
      <w:pPr>
        <w:jc w:val="both"/>
        <w:rPr>
          <w:rFonts w:ascii="Calibri" w:hAnsi="Calibri" w:cs="Tahoma"/>
          <w:bCs/>
          <w:color w:val="002060"/>
        </w:rPr>
      </w:pP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2011</w:t>
      </w:r>
    </w:p>
    <w:p w:rsidR="00CC61BF" w:rsidRDefault="00CC61BF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 xml:space="preserve">Lezioni </w:t>
      </w:r>
      <w:r w:rsidRPr="00CC61BF">
        <w:rPr>
          <w:rFonts w:ascii="Calibri" w:hAnsi="Calibri" w:cs="Tahoma"/>
          <w:bCs/>
          <w:color w:val="002060"/>
          <w:sz w:val="22"/>
          <w:szCs w:val="22"/>
        </w:rPr>
        <w:t xml:space="preserve">di divulgazione sull’ambiente lacustre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agli studenti delle scuole secondarie di primo grado </w:t>
      </w:r>
      <w:r w:rsidRPr="00CC61BF">
        <w:rPr>
          <w:rFonts w:ascii="Calibri" w:hAnsi="Calibri" w:cs="Tahoma"/>
          <w:bCs/>
          <w:color w:val="002060"/>
          <w:sz w:val="22"/>
          <w:szCs w:val="22"/>
        </w:rPr>
        <w:t>presso l’I.C. Fermi di Porto Ceresio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81727E">
        <w:rPr>
          <w:rFonts w:ascii="Calibri" w:hAnsi="Calibri" w:cs="Tahoma"/>
          <w:bCs/>
          <w:i/>
          <w:color w:val="002060"/>
          <w:sz w:val="22"/>
          <w:szCs w:val="22"/>
        </w:rPr>
        <w:t>Stand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all’edizione invernale di MEXPO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Prove subacquee gratuite </w:t>
      </w:r>
      <w:r w:rsidR="008713F5">
        <w:rPr>
          <w:rFonts w:ascii="Calibri" w:hAnsi="Calibri" w:cs="Tahoma"/>
          <w:bCs/>
          <w:color w:val="002060"/>
          <w:sz w:val="22"/>
          <w:szCs w:val="22"/>
        </w:rPr>
        <w:t xml:space="preserve">presso quattro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piscine del gruppo Swim Planet (Gorla, Induno</w:t>
      </w:r>
      <w:r w:rsidR="008713F5">
        <w:rPr>
          <w:rFonts w:ascii="Calibri" w:hAnsi="Calibri" w:cs="Tahoma"/>
          <w:bCs/>
          <w:color w:val="002060"/>
          <w:sz w:val="22"/>
          <w:szCs w:val="22"/>
        </w:rPr>
        <w:t>,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Solbiate</w:t>
      </w:r>
      <w:r w:rsidR="008713F5">
        <w:rPr>
          <w:rFonts w:ascii="Calibri" w:hAnsi="Calibri" w:cs="Tahoma"/>
          <w:bCs/>
          <w:color w:val="002060"/>
          <w:sz w:val="22"/>
          <w:szCs w:val="22"/>
        </w:rPr>
        <w:t xml:space="preserve"> e Ponte Tresa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Introduzione alla subacquea per 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>i giovani atleti del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la squadra agonistica di nuoto 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della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Robur et Fides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>Pulizia del Lago a Porto Ceresio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>, zona del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lungolago (articoli e </w:t>
      </w:r>
      <w:r w:rsidR="0043751B">
        <w:rPr>
          <w:rFonts w:ascii="Calibri" w:hAnsi="Calibri" w:cs="Tahoma"/>
          <w:bCs/>
          <w:color w:val="002060"/>
          <w:sz w:val="22"/>
          <w:szCs w:val="22"/>
        </w:rPr>
        <w:t xml:space="preserve">segnalazioni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su Gazzetta dello Sport, </w:t>
      </w:r>
      <w:hyperlink r:id="rId23" w:history="1">
        <w:r w:rsidR="0081727E" w:rsidRPr="00E57F19">
          <w:rPr>
            <w:rStyle w:val="Collegamentoipertestuale"/>
            <w:rFonts w:ascii="Calibri" w:hAnsi="Calibri" w:cs="Tahoma"/>
            <w:bCs/>
            <w:sz w:val="22"/>
            <w:szCs w:val="22"/>
          </w:rPr>
          <w:t>virgilio.it</w:t>
        </w:r>
      </w:hyperlink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, Giornale di Desio, La Provincia, La Prealpina, </w:t>
      </w:r>
      <w:r w:rsidR="0081727E" w:rsidRPr="0081727E">
        <w:rPr>
          <w:rFonts w:ascii="Calibri" w:hAnsi="Calibri" w:cs="Tahoma"/>
          <w:bCs/>
          <w:color w:val="002060"/>
          <w:sz w:val="22"/>
          <w:szCs w:val="22"/>
        </w:rPr>
        <w:t>lombardianews.it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>, Varese 7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 In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>, Il Giorno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e </w:t>
      </w:r>
      <w:hyperlink r:id="rId24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="00FA1FEA">
        <w:rPr>
          <w:rFonts w:ascii="Calibri" w:hAnsi="Calibri" w:cs="Tahoma"/>
          <w:bCs/>
          <w:color w:val="002060"/>
          <w:sz w:val="22"/>
          <w:szCs w:val="22"/>
        </w:rPr>
        <w:t>, i</w:t>
      </w:r>
      <w:r w:rsidR="00FA1FEA" w:rsidRPr="00D546D9">
        <w:rPr>
          <w:rFonts w:ascii="Calibri" w:hAnsi="Calibri" w:cs="Tahoma"/>
          <w:bCs/>
          <w:color w:val="002060"/>
          <w:sz w:val="22"/>
          <w:szCs w:val="22"/>
        </w:rPr>
        <w:t>ntervista a Rete 55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>,</w:t>
      </w:r>
      <w:r w:rsidR="00CC61BF">
        <w:rPr>
          <w:rFonts w:ascii="Calibri" w:hAnsi="Calibri" w:cs="Tahoma"/>
          <w:bCs/>
          <w:color w:val="002060"/>
          <w:sz w:val="22"/>
          <w:szCs w:val="22"/>
        </w:rPr>
        <w:t xml:space="preserve"> e a Caslano (con As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>F</w:t>
      </w:r>
      <w:r w:rsidR="00CC61BF">
        <w:rPr>
          <w:rFonts w:ascii="Calibri" w:hAnsi="Calibri" w:cs="Tahoma"/>
          <w:bCs/>
          <w:color w:val="002060"/>
          <w:sz w:val="22"/>
          <w:szCs w:val="22"/>
        </w:rPr>
        <w:t>o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>P</w:t>
      </w:r>
      <w:r w:rsidR="00CC61BF">
        <w:rPr>
          <w:rFonts w:ascii="Calibri" w:hAnsi="Calibri" w:cs="Tahoma"/>
          <w:bCs/>
          <w:color w:val="002060"/>
          <w:sz w:val="22"/>
          <w:szCs w:val="22"/>
        </w:rPr>
        <w:t>u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>C</w:t>
      </w:r>
      <w:r w:rsidR="00CC61BF">
        <w:rPr>
          <w:rFonts w:ascii="Calibri" w:hAnsi="Calibri" w:cs="Tahoma"/>
          <w:bCs/>
          <w:color w:val="002060"/>
          <w:sz w:val="22"/>
          <w:szCs w:val="22"/>
        </w:rPr>
        <w:t>e)</w:t>
      </w:r>
    </w:p>
    <w:p w:rsid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Primo presepe sommerso a Porto Ceresio (articoli su La Prealpina, </w:t>
      </w:r>
      <w:hyperlink r:id="rId25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Ininsubria.it</w:t>
        </w:r>
      </w:hyperlink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 e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La Provincia</w:t>
      </w:r>
      <w:r w:rsidR="008713F5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CC61BF" w:rsidRPr="00D546D9" w:rsidRDefault="00CC61BF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Conferenza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 gratuita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 “Il nostro lago” svoltasi a Porto Ceresio con il patrocinio del Comune, dell’Ufficio Turistico e della Biblioteca</w:t>
      </w:r>
      <w:r w:rsidR="008713F5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43751B">
        <w:rPr>
          <w:rFonts w:ascii="Calibri" w:hAnsi="Calibri" w:cs="Tahoma"/>
          <w:bCs/>
          <w:color w:val="002060"/>
          <w:sz w:val="22"/>
          <w:szCs w:val="22"/>
        </w:rPr>
        <w:t>(articoli su varesenews.it)</w:t>
      </w:r>
    </w:p>
    <w:p w:rsidR="00D546D9" w:rsidRPr="001277A8" w:rsidRDefault="00D546D9" w:rsidP="00D546D9">
      <w:pPr>
        <w:jc w:val="both"/>
        <w:rPr>
          <w:rFonts w:ascii="Calibri" w:hAnsi="Calibri" w:cs="Tahoma"/>
          <w:bCs/>
          <w:color w:val="002060"/>
        </w:rPr>
      </w:pP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2012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Conferenza gratuita “L’arte del movimento” tenuta da Giammario Semenza durante l’estate ceresina (articoli su </w:t>
      </w:r>
      <w:r w:rsidR="0081727E" w:rsidRPr="0081727E">
        <w:rPr>
          <w:rFonts w:ascii="Calibri" w:hAnsi="Calibri" w:cs="Tahoma"/>
          <w:bCs/>
          <w:color w:val="002060"/>
          <w:sz w:val="22"/>
          <w:szCs w:val="22"/>
        </w:rPr>
        <w:t>campionenews.com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e </w:t>
      </w:r>
      <w:hyperlink r:id="rId26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teleagenda.it</w:t>
        </w:r>
      </w:hyperlink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81727E" w:rsidRPr="00D546D9" w:rsidRDefault="002B52D6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 xml:space="preserve">Pulizie del Lago a Porto Ceresio di fronte alla </w:t>
      </w:r>
      <w:r w:rsidR="0081727E" w:rsidRPr="00D546D9">
        <w:rPr>
          <w:rFonts w:ascii="Calibri" w:hAnsi="Calibri" w:cs="Tahoma"/>
          <w:bCs/>
          <w:color w:val="002060"/>
          <w:sz w:val="22"/>
          <w:szCs w:val="22"/>
        </w:rPr>
        <w:t xml:space="preserve">spiaggia Nord-Est e </w:t>
      </w:r>
      <w:r>
        <w:rPr>
          <w:rFonts w:ascii="Calibri" w:hAnsi="Calibri" w:cs="Tahoma"/>
          <w:bCs/>
          <w:color w:val="002060"/>
          <w:sz w:val="22"/>
          <w:szCs w:val="22"/>
        </w:rPr>
        <w:t>al l</w:t>
      </w:r>
      <w:r w:rsidR="0081727E" w:rsidRPr="00D546D9">
        <w:rPr>
          <w:rFonts w:ascii="Calibri" w:hAnsi="Calibri" w:cs="Tahoma"/>
          <w:bCs/>
          <w:color w:val="002060"/>
          <w:sz w:val="22"/>
          <w:szCs w:val="22"/>
        </w:rPr>
        <w:t xml:space="preserve">ungolago (articoli su </w:t>
      </w:r>
      <w:hyperlink r:id="rId27" w:history="1">
        <w:r w:rsidR="0081727E" w:rsidRPr="00D546D9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="0081727E"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D546D9" w:rsidRP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Presentazione foto-video gratuita “L’ambiente subacqueo del Ceresio” in collaborazione con la Biblioteca Comunale di Porto Ceresio (articoli su </w:t>
      </w:r>
      <w:r w:rsidR="0081727E" w:rsidRPr="0081727E">
        <w:rPr>
          <w:rFonts w:ascii="Calibri" w:hAnsi="Calibri" w:cs="Tahoma"/>
          <w:bCs/>
          <w:color w:val="002060"/>
          <w:sz w:val="22"/>
          <w:szCs w:val="22"/>
        </w:rPr>
        <w:t>virgilio.it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, Varese7, </w:t>
      </w:r>
      <w:r w:rsidR="0081727E" w:rsidRPr="0081727E">
        <w:rPr>
          <w:rFonts w:ascii="Calibri" w:hAnsi="Calibri" w:cs="Tahoma"/>
          <w:bCs/>
          <w:color w:val="002060"/>
          <w:sz w:val="22"/>
          <w:szCs w:val="22"/>
        </w:rPr>
        <w:t>varesenews.it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, </w:t>
      </w:r>
      <w:r w:rsidR="0081727E" w:rsidRPr="0081727E">
        <w:rPr>
          <w:rFonts w:ascii="Calibri" w:hAnsi="Calibri" w:cs="Tahoma"/>
          <w:bCs/>
          <w:color w:val="002060"/>
          <w:sz w:val="22"/>
          <w:szCs w:val="22"/>
        </w:rPr>
        <w:t>telagenda.it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, La Repubblica, Varese Land of Tourism, </w:t>
      </w:r>
      <w:r w:rsidR="0081727E" w:rsidRPr="0081727E">
        <w:rPr>
          <w:rFonts w:ascii="Calibri" w:hAnsi="Calibri" w:cs="Tahoma"/>
          <w:bCs/>
          <w:color w:val="002060"/>
          <w:sz w:val="22"/>
          <w:szCs w:val="22"/>
        </w:rPr>
        <w:t>3c-event.eu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81727E">
        <w:rPr>
          <w:rFonts w:ascii="Calibri" w:hAnsi="Calibri" w:cs="Tahoma"/>
          <w:bCs/>
          <w:color w:val="002060"/>
          <w:sz w:val="22"/>
          <w:szCs w:val="22"/>
        </w:rPr>
        <w:t xml:space="preserve">e </w:t>
      </w:r>
      <w:hyperlink r:id="rId28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distrettoduelaghi.it</w:t>
        </w:r>
      </w:hyperlink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81727E" w:rsidRPr="00D546D9" w:rsidRDefault="0081727E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Articolo su Cronache Ceresine</w:t>
      </w:r>
    </w:p>
    <w:p w:rsidR="00D546D9" w:rsidRDefault="00D546D9" w:rsidP="0081727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Secondo presepe sommerso a Porto Ceresio (articoli su La Prealpina, </w:t>
      </w:r>
      <w:hyperlink r:id="rId29" w:history="1">
        <w:r w:rsidR="002B52D6">
          <w:rPr>
            <w:rFonts w:ascii="Calibri" w:hAnsi="Calibri" w:cs="Tahoma"/>
            <w:bCs/>
            <w:color w:val="002060"/>
            <w:sz w:val="22"/>
            <w:szCs w:val="22"/>
          </w:rPr>
          <w:t>i</w:t>
        </w:r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ninsubria.it</w:t>
        </w:r>
      </w:hyperlink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 e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La Provincia</w:t>
      </w:r>
      <w:r w:rsidR="00F56E6C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D546D9" w:rsidRPr="001277A8" w:rsidRDefault="00D546D9" w:rsidP="00D546D9">
      <w:pPr>
        <w:jc w:val="both"/>
        <w:rPr>
          <w:rFonts w:ascii="Calibri" w:hAnsi="Calibri" w:cs="Tahoma"/>
          <w:bCs/>
          <w:color w:val="002060"/>
        </w:rPr>
      </w:pPr>
    </w:p>
    <w:p w:rsidR="001277A8" w:rsidRDefault="001277A8">
      <w:pPr>
        <w:rPr>
          <w:rFonts w:ascii="Calibri" w:hAnsi="Calibri" w:cs="Tahoma"/>
          <w:b/>
          <w:bCs/>
          <w:color w:val="002060"/>
          <w:sz w:val="28"/>
          <w:szCs w:val="28"/>
        </w:rPr>
      </w:pPr>
      <w:r>
        <w:rPr>
          <w:rFonts w:ascii="Calibri" w:hAnsi="Calibri" w:cs="Tahoma"/>
          <w:b/>
          <w:bCs/>
          <w:color w:val="002060"/>
          <w:sz w:val="28"/>
          <w:szCs w:val="28"/>
        </w:rPr>
        <w:br w:type="page"/>
      </w:r>
    </w:p>
    <w:p w:rsidR="00D546D9" w:rsidRPr="001277A8" w:rsidRDefault="00D546D9" w:rsidP="00D546D9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lastRenderedPageBreak/>
        <w:t>2013</w:t>
      </w:r>
    </w:p>
    <w:p w:rsidR="00D546D9" w:rsidRPr="00D546D9" w:rsidRDefault="00D546D9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Mostra fotografica “Sotto al lago” in collaborazione con il Comune </w:t>
      </w:r>
      <w:r w:rsidR="00CC61BF">
        <w:rPr>
          <w:rFonts w:ascii="Calibri" w:hAnsi="Calibri" w:cs="Tahoma"/>
          <w:bCs/>
          <w:color w:val="002060"/>
          <w:sz w:val="22"/>
          <w:szCs w:val="22"/>
        </w:rPr>
        <w:t xml:space="preserve">e la Biblioteca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di Porto Ceresio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con la partecipazione dei navimodellisti dell’associazione AnVO 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(articoli e segnalazioni su </w:t>
      </w:r>
      <w:r w:rsidR="00F82744" w:rsidRPr="00F82744">
        <w:rPr>
          <w:rFonts w:ascii="Calibri" w:hAnsi="Calibri" w:cs="Tahoma"/>
          <w:bCs/>
          <w:color w:val="002060"/>
          <w:sz w:val="22"/>
          <w:szCs w:val="22"/>
        </w:rPr>
        <w:t>artevarese.com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, </w:t>
      </w:r>
      <w:r w:rsidR="00F82744" w:rsidRPr="00F82744">
        <w:rPr>
          <w:rFonts w:ascii="Calibri" w:hAnsi="Calibri" w:cs="Tahoma"/>
          <w:bCs/>
          <w:color w:val="002060"/>
          <w:sz w:val="22"/>
          <w:szCs w:val="22"/>
        </w:rPr>
        <w:t>varesenews.it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, </w:t>
      </w:r>
      <w:r w:rsidR="00F82744" w:rsidRPr="00F82744">
        <w:rPr>
          <w:rFonts w:ascii="Calibri" w:hAnsi="Calibri" w:cs="Tahoma"/>
          <w:bCs/>
          <w:color w:val="002060"/>
          <w:sz w:val="22"/>
          <w:szCs w:val="22"/>
        </w:rPr>
        <w:t>vareselandoftourism.it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 e 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>La Provincia)</w:t>
      </w:r>
    </w:p>
    <w:p w:rsidR="00D546D9" w:rsidRPr="00D546D9" w:rsidRDefault="00D546D9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>Primo corso di snorkeling lacustre in provincia di Varese</w:t>
      </w:r>
    </w:p>
    <w:p w:rsidR="00D546D9" w:rsidRPr="00D546D9" w:rsidRDefault="00D546D9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Presentazione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sulla subacquea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all’evento VaresePuò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 dedicato ai giovani sportivi varesini</w:t>
      </w:r>
    </w:p>
    <w:p w:rsidR="002B52D6" w:rsidRPr="00D546D9" w:rsidRDefault="002B52D6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Esplorazione in snorkeling del Lago di Brinzio con Exnovoambiente</w:t>
      </w:r>
    </w:p>
    <w:p w:rsidR="00840AF3" w:rsidRDefault="00840AF3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>In</w:t>
      </w:r>
      <w:r>
        <w:rPr>
          <w:rFonts w:ascii="Calibri" w:hAnsi="Calibri" w:cs="Tahoma"/>
          <w:bCs/>
          <w:color w:val="002060"/>
          <w:sz w:val="22"/>
          <w:szCs w:val="22"/>
        </w:rPr>
        <w:t>troduzione alla subacquea per le squadre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di </w:t>
      </w:r>
      <w:r>
        <w:rPr>
          <w:rFonts w:ascii="Calibri" w:hAnsi="Calibri" w:cs="Tahoma"/>
          <w:bCs/>
          <w:color w:val="002060"/>
          <w:sz w:val="22"/>
          <w:szCs w:val="22"/>
        </w:rPr>
        <w:t>palla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nuoto </w:t>
      </w:r>
      <w:r>
        <w:rPr>
          <w:rFonts w:ascii="Calibri" w:hAnsi="Calibri" w:cs="Tahoma"/>
          <w:bCs/>
          <w:color w:val="002060"/>
          <w:sz w:val="22"/>
          <w:szCs w:val="22"/>
        </w:rPr>
        <w:t>Under-13 e Under-11 di Varese Olona Nuoto</w:t>
      </w:r>
    </w:p>
    <w:p w:rsidR="00D546D9" w:rsidRDefault="00D546D9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Corsi di subacquea e snorkeling per gli alunni delle scuole primarie e secondarie </w:t>
      </w:r>
      <w:r w:rsidR="00840AF3">
        <w:rPr>
          <w:rFonts w:ascii="Calibri" w:hAnsi="Calibri" w:cs="Tahoma"/>
          <w:bCs/>
          <w:color w:val="002060"/>
          <w:sz w:val="22"/>
          <w:szCs w:val="22"/>
        </w:rPr>
        <w:t xml:space="preserve">di Varese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in collaborazione con CSI Varese </w:t>
      </w:r>
      <w:r w:rsidR="00840AF3">
        <w:rPr>
          <w:rFonts w:ascii="Calibri" w:hAnsi="Calibri" w:cs="Tahoma"/>
          <w:bCs/>
          <w:color w:val="002060"/>
          <w:sz w:val="22"/>
          <w:szCs w:val="22"/>
        </w:rPr>
        <w:t>e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Comune di Varese</w:t>
      </w:r>
    </w:p>
    <w:p w:rsidR="00D166F5" w:rsidRPr="00D546D9" w:rsidRDefault="00D166F5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Articolo su Cronache Ceresine</w:t>
      </w:r>
    </w:p>
    <w:p w:rsidR="00D546D9" w:rsidRPr="00D546D9" w:rsidRDefault="00D546D9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Terzo presepe sommerso a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Porto Ceresio e corsa natalizia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a Busto Arsizio con il patrocinio dei comuni di Porto Ceresio e Busto Arsizio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e la partecipazione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dei triathleti di Pro Patria ARC e 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del Comitato Stefano Verri 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>(articoli su SUB, Varese7 In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>, La Provincia e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 La Prealpina, segnalazioni su ESA Scubanews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>,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 Lombardia Oggi, Varese Land of Tourism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, </w:t>
      </w:r>
      <w:r w:rsidR="00FA1FEA" w:rsidRPr="00FA1FEA">
        <w:rPr>
          <w:rFonts w:ascii="Calibri" w:hAnsi="Calibri" w:cs="Tahoma"/>
          <w:bCs/>
          <w:color w:val="002060"/>
          <w:sz w:val="22"/>
          <w:szCs w:val="22"/>
        </w:rPr>
        <w:t>vivivarese.it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>, oknotizie.it,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FA1FEA" w:rsidRPr="00FA1FEA">
        <w:rPr>
          <w:rFonts w:ascii="Calibri" w:hAnsi="Calibri" w:cs="Tahoma"/>
          <w:bCs/>
          <w:color w:val="002060"/>
          <w:sz w:val="22"/>
          <w:szCs w:val="22"/>
        </w:rPr>
        <w:t>varesenews.it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, italiasub.it e vari </w:t>
      </w:r>
      <w:r w:rsidR="00FA1FEA" w:rsidRPr="002B52D6">
        <w:rPr>
          <w:rFonts w:ascii="Calibri" w:hAnsi="Calibri" w:cs="Tahoma"/>
          <w:bCs/>
          <w:i/>
          <w:color w:val="002060"/>
          <w:sz w:val="22"/>
          <w:szCs w:val="22"/>
        </w:rPr>
        <w:t>blog</w:t>
      </w:r>
      <w:r w:rsidR="00F82744">
        <w:rPr>
          <w:rFonts w:ascii="Calibri" w:hAnsi="Calibri" w:cs="Tahoma"/>
          <w:bCs/>
          <w:color w:val="002060"/>
          <w:sz w:val="22"/>
          <w:szCs w:val="22"/>
        </w:rPr>
        <w:t>, affissione di 200 manifesti in provincia di Varese)</w:t>
      </w:r>
    </w:p>
    <w:p w:rsidR="00D546D9" w:rsidRPr="001277A8" w:rsidRDefault="000B354E" w:rsidP="000B354E">
      <w:pPr>
        <w:jc w:val="center"/>
        <w:rPr>
          <w:rFonts w:ascii="Calibri" w:hAnsi="Calibri" w:cs="Tahoma"/>
          <w:bCs/>
          <w:color w:val="002060"/>
        </w:rPr>
      </w:pPr>
      <w:r>
        <w:rPr>
          <w:rFonts w:ascii="Calibri" w:hAnsi="Calibri" w:cs="Tahoma"/>
          <w:bCs/>
          <w:noProof/>
          <w:color w:val="002060"/>
        </w:rPr>
        <w:drawing>
          <wp:inline distT="0" distB="0" distL="0" distR="0" wp14:anchorId="2AE3D39E" wp14:editId="013A0EC6">
            <wp:extent cx="3917748" cy="2154803"/>
            <wp:effectExtent l="0" t="0" r="698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iving Wordl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972" cy="21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F3" w:rsidRPr="001277A8" w:rsidRDefault="00840AF3" w:rsidP="00840AF3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 w:rsidRPr="001277A8">
        <w:rPr>
          <w:rFonts w:ascii="Calibri" w:hAnsi="Calibri" w:cs="Tahoma"/>
          <w:b/>
          <w:bCs/>
          <w:color w:val="002060"/>
          <w:sz w:val="28"/>
          <w:szCs w:val="28"/>
        </w:rPr>
        <w:t>2014</w:t>
      </w:r>
    </w:p>
    <w:p w:rsidR="002643A2" w:rsidRDefault="002643A2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Aggiudicazione della gara indetta dalla Provincia di Varese in occasione di EXPO 2015 con il progetto biennale “Varese Land of diving” (unico gruppo subacqueo vincitore)</w:t>
      </w:r>
    </w:p>
    <w:p w:rsidR="00CC61BF" w:rsidRDefault="00CC61BF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Pulizia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del Lago a Porto Ceresio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, sui fondali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e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le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sponde tra la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>ex-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Stazione e Piazzale Luraschi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in cooperazione </w:t>
      </w:r>
      <w:r w:rsidR="00840AF3">
        <w:rPr>
          <w:rFonts w:ascii="Calibri" w:hAnsi="Calibri" w:cs="Tahoma"/>
          <w:bCs/>
          <w:color w:val="002060"/>
          <w:sz w:val="22"/>
          <w:szCs w:val="22"/>
        </w:rPr>
        <w:t xml:space="preserve">con il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>Consiglio c</w:t>
      </w:r>
      <w:r w:rsidR="00840AF3">
        <w:rPr>
          <w:rFonts w:ascii="Calibri" w:hAnsi="Calibri" w:cs="Tahoma"/>
          <w:bCs/>
          <w:color w:val="002060"/>
          <w:sz w:val="22"/>
          <w:szCs w:val="22"/>
        </w:rPr>
        <w:t>omun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>al</w:t>
      </w:r>
      <w:r w:rsidR="00840AF3">
        <w:rPr>
          <w:rFonts w:ascii="Calibri" w:hAnsi="Calibri" w:cs="Tahoma"/>
          <w:bCs/>
          <w:color w:val="002060"/>
          <w:sz w:val="22"/>
          <w:szCs w:val="22"/>
        </w:rPr>
        <w:t xml:space="preserve">e e la Protezione Civile di Porto Ceresio 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(articoli su </w:t>
      </w:r>
      <w:hyperlink r:id="rId31" w:history="1">
        <w:r w:rsidRPr="00D546D9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="00FA1FEA">
        <w:rPr>
          <w:rFonts w:ascii="Calibri" w:hAnsi="Calibri" w:cs="Tahoma"/>
          <w:bCs/>
          <w:color w:val="002060"/>
          <w:sz w:val="22"/>
          <w:szCs w:val="22"/>
        </w:rPr>
        <w:t>, intervista a RadioVillageNetwork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 e</w:t>
      </w:r>
      <w:r w:rsidR="00D166F5">
        <w:rPr>
          <w:rFonts w:ascii="Calibri" w:hAnsi="Calibri" w:cs="Tahoma"/>
          <w:bCs/>
          <w:color w:val="002060"/>
          <w:sz w:val="22"/>
          <w:szCs w:val="22"/>
        </w:rPr>
        <w:t xml:space="preserve"> segnalazione su Striscia la Notizia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840AF3" w:rsidRDefault="00840AF3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546D9">
        <w:rPr>
          <w:rFonts w:ascii="Calibri" w:hAnsi="Calibri" w:cs="Tahoma"/>
          <w:bCs/>
          <w:color w:val="002060"/>
          <w:sz w:val="22"/>
          <w:szCs w:val="22"/>
        </w:rPr>
        <w:t>Mostra fotografica “Sotto a</w:t>
      </w:r>
      <w:r>
        <w:rPr>
          <w:rFonts w:ascii="Calibri" w:hAnsi="Calibri" w:cs="Tahoma"/>
          <w:bCs/>
          <w:color w:val="002060"/>
          <w:sz w:val="22"/>
          <w:szCs w:val="22"/>
        </w:rPr>
        <w:t>i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 lag</w:t>
      </w:r>
      <w:r>
        <w:rPr>
          <w:rFonts w:ascii="Calibri" w:hAnsi="Calibri" w:cs="Tahoma"/>
          <w:bCs/>
          <w:color w:val="002060"/>
          <w:sz w:val="22"/>
          <w:szCs w:val="22"/>
        </w:rPr>
        <w:t>hi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 varesini</w:t>
      </w:r>
      <w:r w:rsidRPr="00D546D9">
        <w:rPr>
          <w:rFonts w:ascii="Calibri" w:hAnsi="Calibri" w:cs="Tahoma"/>
          <w:bCs/>
          <w:color w:val="002060"/>
          <w:sz w:val="22"/>
          <w:szCs w:val="22"/>
        </w:rPr>
        <w:t xml:space="preserve">” </w:t>
      </w:r>
      <w:r>
        <w:rPr>
          <w:rFonts w:ascii="Calibri" w:hAnsi="Calibri" w:cs="Tahoma"/>
          <w:bCs/>
          <w:color w:val="002060"/>
          <w:sz w:val="22"/>
          <w:szCs w:val="22"/>
        </w:rPr>
        <w:t>con visita speciale guidata per le scuole primarie e secondarie (oltre 160 studenti)</w:t>
      </w:r>
      <w:r w:rsidR="002B52D6" w:rsidRPr="002B52D6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>e il patrocinio de</w:t>
      </w:r>
      <w:r w:rsidR="002B52D6" w:rsidRPr="00D546D9">
        <w:rPr>
          <w:rFonts w:ascii="Calibri" w:hAnsi="Calibri" w:cs="Tahoma"/>
          <w:bCs/>
          <w:color w:val="002060"/>
          <w:sz w:val="22"/>
          <w:szCs w:val="22"/>
        </w:rPr>
        <w:t xml:space="preserve">l Comune di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>Varano Borghi</w:t>
      </w:r>
    </w:p>
    <w:p w:rsidR="00840AF3" w:rsidRPr="00D546D9" w:rsidRDefault="00840AF3" w:rsidP="002B52D6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 xml:space="preserve">Conferenza “L’ambiente subacqueo dei nostri laghi” con Exnovoambiente </w:t>
      </w:r>
      <w:r w:rsidR="002B52D6">
        <w:rPr>
          <w:rFonts w:ascii="Calibri" w:hAnsi="Calibri" w:cs="Tahoma"/>
          <w:bCs/>
          <w:color w:val="002060"/>
          <w:sz w:val="22"/>
          <w:szCs w:val="22"/>
        </w:rPr>
        <w:t xml:space="preserve">e le Guide Ecologiche Volontarie del Parco Campo dei Fiori </w:t>
      </w:r>
      <w:r>
        <w:rPr>
          <w:rFonts w:ascii="Calibri" w:hAnsi="Calibri" w:cs="Tahoma"/>
          <w:bCs/>
          <w:color w:val="002060"/>
          <w:sz w:val="22"/>
          <w:szCs w:val="22"/>
        </w:rPr>
        <w:t>presso il Teatro Comunale di Varano Borghi</w:t>
      </w:r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FA1FEA" w:rsidRPr="00D546D9">
        <w:rPr>
          <w:rFonts w:ascii="Calibri" w:hAnsi="Calibri" w:cs="Tahoma"/>
          <w:bCs/>
          <w:color w:val="002060"/>
          <w:sz w:val="22"/>
          <w:szCs w:val="22"/>
        </w:rPr>
        <w:t xml:space="preserve">(articoli su </w:t>
      </w:r>
      <w:hyperlink r:id="rId32" w:history="1">
        <w:r w:rsidR="00FA1FEA" w:rsidRPr="00D546D9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="00FA1FEA">
        <w:rPr>
          <w:rFonts w:ascii="Calibri" w:hAnsi="Calibri" w:cs="Tahoma"/>
          <w:bCs/>
          <w:color w:val="002060"/>
          <w:sz w:val="22"/>
          <w:szCs w:val="22"/>
        </w:rPr>
        <w:t xml:space="preserve"> e La Prealpina)</w:t>
      </w:r>
    </w:p>
    <w:p w:rsidR="00D31801" w:rsidRPr="00D31801" w:rsidRDefault="008713F5" w:rsidP="00D31801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31801">
        <w:rPr>
          <w:rFonts w:ascii="Calibri" w:hAnsi="Calibri" w:cs="Tahoma"/>
          <w:bCs/>
          <w:color w:val="002060"/>
          <w:sz w:val="22"/>
          <w:szCs w:val="22"/>
        </w:rPr>
        <w:t>Partecipazione a “Spazzatura Kilometrica”, evento organizzato da</w:t>
      </w:r>
      <w:r w:rsidR="002B52D6" w:rsidRPr="00D31801">
        <w:rPr>
          <w:rFonts w:ascii="Calibri" w:hAnsi="Calibri" w:cs="Tahoma"/>
          <w:bCs/>
          <w:color w:val="002060"/>
          <w:sz w:val="22"/>
          <w:szCs w:val="22"/>
        </w:rPr>
        <w:t>ll’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Associazione ON e </w:t>
      </w:r>
      <w:r w:rsidR="002B52D6" w:rsidRPr="00D31801">
        <w:rPr>
          <w:rFonts w:ascii="Calibri" w:hAnsi="Calibri" w:cs="Tahoma"/>
          <w:bCs/>
          <w:color w:val="002060"/>
          <w:sz w:val="22"/>
          <w:szCs w:val="22"/>
        </w:rPr>
        <w:t xml:space="preserve">da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Max Laudadio, con </w:t>
      </w:r>
      <w:r w:rsidR="002B52D6" w:rsidRPr="00D31801">
        <w:rPr>
          <w:rFonts w:ascii="Calibri" w:hAnsi="Calibri" w:cs="Tahoma"/>
          <w:bCs/>
          <w:color w:val="002060"/>
          <w:sz w:val="22"/>
          <w:szCs w:val="22"/>
        </w:rPr>
        <w:t>GODiving impegnato nella raccolta dei rifiuti n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>el Lago di Ghirla</w:t>
      </w:r>
      <w:r w:rsidR="00FA1FEA" w:rsidRPr="00D31801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2B52D6" w:rsidRPr="00D31801">
        <w:rPr>
          <w:rFonts w:ascii="Calibri" w:hAnsi="Calibri" w:cs="Tahoma"/>
          <w:bCs/>
          <w:color w:val="002060"/>
          <w:sz w:val="22"/>
          <w:szCs w:val="22"/>
        </w:rPr>
        <w:t>sino alla profondità di 5 metri</w:t>
      </w:r>
      <w:r w:rsidR="00FA1FEA" w:rsidRPr="00D31801">
        <w:rPr>
          <w:rFonts w:ascii="Calibri" w:hAnsi="Calibri" w:cs="Tahoma"/>
          <w:bCs/>
          <w:color w:val="002060"/>
          <w:sz w:val="22"/>
          <w:szCs w:val="22"/>
        </w:rPr>
        <w:t xml:space="preserve"> (articoli su </w:t>
      </w:r>
      <w:hyperlink r:id="rId33" w:history="1">
        <w:r w:rsidR="00FA1FEA" w:rsidRPr="00D31801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 w:rsidR="005C0133">
        <w:rPr>
          <w:rFonts w:ascii="Calibri" w:hAnsi="Calibri" w:cs="Tahoma"/>
          <w:bCs/>
          <w:color w:val="002060"/>
          <w:sz w:val="22"/>
          <w:szCs w:val="22"/>
        </w:rPr>
        <w:t>,</w:t>
      </w:r>
      <w:r w:rsidR="00FA1FEA" w:rsidRPr="00D31801">
        <w:rPr>
          <w:rFonts w:ascii="Calibri" w:hAnsi="Calibri" w:cs="Tahoma"/>
          <w:bCs/>
          <w:color w:val="002060"/>
          <w:sz w:val="22"/>
          <w:szCs w:val="22"/>
        </w:rPr>
        <w:t xml:space="preserve"> La Provincia</w:t>
      </w:r>
      <w:r w:rsidR="005C0133">
        <w:rPr>
          <w:rFonts w:ascii="Calibri" w:hAnsi="Calibri" w:cs="Tahoma"/>
          <w:bCs/>
          <w:color w:val="002060"/>
          <w:sz w:val="22"/>
          <w:szCs w:val="22"/>
        </w:rPr>
        <w:t>, Varese 7 e Sub</w:t>
      </w:r>
      <w:r w:rsidR="00FA1FEA" w:rsidRPr="00D31801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D31801" w:rsidRPr="00D31801" w:rsidRDefault="00D31801" w:rsidP="00D31801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31801">
        <w:rPr>
          <w:rFonts w:ascii="Calibri" w:hAnsi="Calibri" w:cs="Tahoma"/>
          <w:bCs/>
          <w:color w:val="002060"/>
          <w:sz w:val="22"/>
          <w:szCs w:val="22"/>
        </w:rPr>
        <w:t>Partecipazione alla Giornata di Pulizia di Lugano organizzata dal gruppo ticinese AsFoPuCe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 (articolo su varesenews.it)</w:t>
      </w:r>
    </w:p>
    <w:p w:rsidR="00D31801" w:rsidRDefault="00D31801" w:rsidP="00D31801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31801">
        <w:rPr>
          <w:rFonts w:ascii="Calibri" w:hAnsi="Calibri" w:cs="Tahoma"/>
          <w:bCs/>
          <w:color w:val="002060"/>
          <w:sz w:val="22"/>
          <w:szCs w:val="22"/>
        </w:rPr>
        <w:t>Convegno “Le acque dolci - Conoscerle, tutelarle, immergersi</w:t>
      </w:r>
      <w:r>
        <w:rPr>
          <w:rFonts w:ascii="Calibri" w:hAnsi="Calibri" w:cs="Tahoma"/>
          <w:bCs/>
          <w:color w:val="002060"/>
          <w:sz w:val="22"/>
          <w:szCs w:val="22"/>
        </w:rPr>
        <w:t>” svolto in Busto Arsizio con il patrocinio della Provincia di Varese</w:t>
      </w:r>
    </w:p>
    <w:p w:rsidR="00CE7980" w:rsidRPr="00D31801" w:rsidRDefault="00CE7980" w:rsidP="00D31801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Serata sul “Pronto soccorso per subacquei e non” proposta a Varese grazie all’amico Dott. Franco Bottini</w:t>
      </w:r>
    </w:p>
    <w:p w:rsidR="000B354E" w:rsidRPr="000B354E" w:rsidRDefault="00DB2A45" w:rsidP="000B354E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0B354E">
        <w:rPr>
          <w:rFonts w:ascii="Calibri" w:hAnsi="Calibri" w:cs="Tahoma"/>
          <w:bCs/>
          <w:color w:val="002060"/>
          <w:sz w:val="22"/>
          <w:szCs w:val="22"/>
        </w:rPr>
        <w:t>Quarta edizione del presepe sommerso a Porto Ceresio con il patrocinio dei comuni di Porto Ceresio e Busto Arsizio</w:t>
      </w:r>
      <w:r w:rsidR="00D31801" w:rsidRPr="000B354E">
        <w:rPr>
          <w:rFonts w:ascii="Calibri" w:hAnsi="Calibri" w:cs="Tahoma"/>
          <w:bCs/>
          <w:color w:val="002060"/>
          <w:sz w:val="22"/>
          <w:szCs w:val="22"/>
        </w:rPr>
        <w:t>, nonché della Provincia di Varese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 (articoli </w:t>
      </w:r>
      <w:r w:rsidR="001F732A" w:rsidRPr="000B354E">
        <w:rPr>
          <w:rFonts w:ascii="Calibri" w:hAnsi="Calibri" w:cs="Tahoma"/>
          <w:bCs/>
          <w:color w:val="002060"/>
          <w:sz w:val="22"/>
          <w:szCs w:val="22"/>
        </w:rPr>
        <w:t xml:space="preserve">e segnalazioni 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su </w:t>
      </w:r>
      <w:r w:rsidR="001F732A" w:rsidRPr="000B354E">
        <w:rPr>
          <w:rFonts w:ascii="Calibri" w:hAnsi="Calibri" w:cs="Tahoma"/>
          <w:bCs/>
          <w:color w:val="002060"/>
          <w:sz w:val="22"/>
          <w:szCs w:val="22"/>
        </w:rPr>
        <w:t xml:space="preserve">varesenews.it, Varese Land of Tourism, Facebook, Libero, 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, Varese7 In, La Prealpina, ESA Scubanews, Lombardia Oggi, vivivarese.it, </w:t>
      </w:r>
      <w:r w:rsidR="001F732A" w:rsidRPr="000B354E">
        <w:rPr>
          <w:rFonts w:ascii="Calibri" w:hAnsi="Calibri" w:cs="Tahoma"/>
          <w:bCs/>
          <w:color w:val="002060"/>
          <w:sz w:val="22"/>
          <w:szCs w:val="22"/>
        </w:rPr>
        <w:t xml:space="preserve">teleagenda, assesempione.it, Lombardia news, 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oknotizie.it, </w:t>
      </w:r>
      <w:r w:rsidR="001F732A" w:rsidRPr="000B354E">
        <w:rPr>
          <w:rFonts w:ascii="Calibri" w:hAnsi="Calibri" w:cs="Tahoma"/>
          <w:bCs/>
          <w:color w:val="002060"/>
          <w:sz w:val="22"/>
          <w:szCs w:val="22"/>
        </w:rPr>
        <w:t xml:space="preserve">vivivarese, 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italiasub.it e vari </w:t>
      </w:r>
      <w:r w:rsidRPr="000B354E">
        <w:rPr>
          <w:rFonts w:ascii="Calibri" w:hAnsi="Calibri" w:cs="Tahoma"/>
          <w:bCs/>
          <w:i/>
          <w:color w:val="002060"/>
          <w:sz w:val="22"/>
          <w:szCs w:val="22"/>
        </w:rPr>
        <w:t>blog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>)</w:t>
      </w:r>
      <w:r w:rsidR="000B354E" w:rsidRPr="000B354E">
        <w:rPr>
          <w:rFonts w:ascii="Calibri" w:hAnsi="Calibri" w:cs="Tahoma"/>
          <w:bCs/>
          <w:color w:val="002060"/>
          <w:sz w:val="22"/>
          <w:szCs w:val="22"/>
        </w:rPr>
        <w:br w:type="page"/>
      </w:r>
    </w:p>
    <w:p w:rsidR="00CE7980" w:rsidRPr="001277A8" w:rsidRDefault="00CE7980" w:rsidP="00CE7980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>
        <w:rPr>
          <w:rFonts w:ascii="Calibri" w:hAnsi="Calibri" w:cs="Tahoma"/>
          <w:b/>
          <w:bCs/>
          <w:color w:val="002060"/>
          <w:sz w:val="28"/>
          <w:szCs w:val="28"/>
        </w:rPr>
        <w:lastRenderedPageBreak/>
        <w:t>2015</w:t>
      </w:r>
    </w:p>
    <w:p w:rsidR="00CE7980" w:rsidRPr="00D31801" w:rsidRDefault="00CE7980" w:rsidP="00CE7980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31801">
        <w:rPr>
          <w:rFonts w:ascii="Calibri" w:hAnsi="Calibri" w:cs="Tahoma"/>
          <w:bCs/>
          <w:color w:val="002060"/>
          <w:sz w:val="22"/>
          <w:szCs w:val="22"/>
        </w:rPr>
        <w:t>Partecipazione a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 una nuova edizione di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 “Spazzatura Kilometrica”, evento organizzato dall’Associazione ON e da Max Laudadio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. Quest’anno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GODiving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si è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>impegnato nella raccolta dei rifiuti ne</w:t>
      </w:r>
      <w:r>
        <w:rPr>
          <w:rFonts w:ascii="Calibri" w:hAnsi="Calibri" w:cs="Tahoma"/>
          <w:bCs/>
          <w:color w:val="002060"/>
          <w:sz w:val="22"/>
          <w:szCs w:val="22"/>
        </w:rPr>
        <w:t>l L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ago di Ghirla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e </w:t>
      </w:r>
      <w:r w:rsidR="007001D3">
        <w:rPr>
          <w:rFonts w:ascii="Calibri" w:hAnsi="Calibri" w:cs="Tahoma"/>
          <w:bCs/>
          <w:color w:val="002060"/>
          <w:sz w:val="22"/>
          <w:szCs w:val="22"/>
        </w:rPr>
        <w:t xml:space="preserve">a Porto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Ceresio con oltre 10 subacquei e numerosi volontari a terra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(articoli su </w:t>
      </w:r>
      <w:hyperlink r:id="rId34" w:history="1">
        <w:r w:rsidRPr="00D31801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>
        <w:rPr>
          <w:rFonts w:ascii="Calibri" w:hAnsi="Calibri" w:cs="Tahoma"/>
          <w:bCs/>
          <w:color w:val="002060"/>
          <w:sz w:val="22"/>
          <w:szCs w:val="22"/>
        </w:rPr>
        <w:t xml:space="preserve">,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>La Pr</w:t>
      </w:r>
      <w:r>
        <w:rPr>
          <w:rFonts w:ascii="Calibri" w:hAnsi="Calibri" w:cs="Tahoma"/>
          <w:bCs/>
          <w:color w:val="002060"/>
          <w:sz w:val="22"/>
          <w:szCs w:val="22"/>
        </w:rPr>
        <w:t>ealpina, La Provincia, ESA ScubaNews e citazioni su Facebook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7001D3" w:rsidRDefault="007001D3" w:rsidP="007001D3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Intervista su 20 Minuti e Ticino Online relativa alla qualità delle acque del Lago di Lugano</w:t>
      </w:r>
    </w:p>
    <w:p w:rsidR="007001D3" w:rsidRDefault="007001D3" w:rsidP="007001D3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Avvio del progetto turistico “Lakes’ experience” e “Palestra sommersa”</w:t>
      </w:r>
    </w:p>
    <w:p w:rsidR="00CE7980" w:rsidRDefault="007001D3" w:rsidP="00CE7980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Organizzazione della c</w:t>
      </w:r>
      <w:r w:rsidR="00CE7980">
        <w:rPr>
          <w:rFonts w:ascii="Calibri" w:hAnsi="Calibri" w:cs="Tahoma"/>
          <w:bCs/>
          <w:color w:val="002060"/>
          <w:sz w:val="22"/>
          <w:szCs w:val="22"/>
        </w:rPr>
        <w:t>onferenza “Lavoro… sommerso” con i relatori Mattias Banfi e Giammario Semenza che hanno illustrato le peculiarità di due professioni poco note: quella di sommozzatore professionale e quella di pilota di ROV (“robot” subacquei)</w:t>
      </w:r>
    </w:p>
    <w:p w:rsidR="007001D3" w:rsidRDefault="007001D3" w:rsidP="007001D3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 xml:space="preserve">Quinta 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edizione del presepe sommerso a Porto Ceresio (articoli e segnalazioni su varesenews.it, Varese Land of Tourism, Facebook, Libero, , Varese7 In, La Prealpina, ESA Scubanews, Lombardia Oggi, vivivarese.it, teleagenda, assesempione.it, Lombardia news, </w:t>
      </w:r>
      <w:r w:rsidR="005C0133">
        <w:rPr>
          <w:rFonts w:ascii="Calibri" w:hAnsi="Calibri" w:cs="Tahoma"/>
          <w:bCs/>
          <w:color w:val="002060"/>
          <w:sz w:val="22"/>
          <w:szCs w:val="22"/>
        </w:rPr>
        <w:t xml:space="preserve">Cronache Ceresine, 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 xml:space="preserve">oknotizie.it, vivivarese, italiasub.it e vari </w:t>
      </w:r>
      <w:r w:rsidRPr="000B354E">
        <w:rPr>
          <w:rFonts w:ascii="Calibri" w:hAnsi="Calibri" w:cs="Tahoma"/>
          <w:bCs/>
          <w:i/>
          <w:color w:val="002060"/>
          <w:sz w:val="22"/>
          <w:szCs w:val="22"/>
        </w:rPr>
        <w:t>blog</w:t>
      </w:r>
      <w:r w:rsidRPr="000B354E">
        <w:rPr>
          <w:rFonts w:ascii="Calibri" w:hAnsi="Calibri" w:cs="Tahoma"/>
          <w:bCs/>
          <w:color w:val="002060"/>
          <w:sz w:val="22"/>
          <w:szCs w:val="22"/>
        </w:rPr>
        <w:t>)</w:t>
      </w:r>
    </w:p>
    <w:p w:rsidR="007001D3" w:rsidRPr="007001D3" w:rsidRDefault="007001D3" w:rsidP="007001D3">
      <w:pPr>
        <w:jc w:val="both"/>
        <w:rPr>
          <w:rFonts w:ascii="Calibri" w:hAnsi="Calibri" w:cs="Tahoma"/>
          <w:bCs/>
          <w:color w:val="002060"/>
          <w:sz w:val="22"/>
          <w:szCs w:val="22"/>
        </w:rPr>
      </w:pPr>
    </w:p>
    <w:p w:rsidR="007F4024" w:rsidRPr="001277A8" w:rsidRDefault="007F4024" w:rsidP="007F4024">
      <w:pPr>
        <w:jc w:val="both"/>
        <w:rPr>
          <w:rFonts w:ascii="Calibri" w:hAnsi="Calibri" w:cs="Tahoma"/>
          <w:b/>
          <w:bCs/>
          <w:color w:val="002060"/>
          <w:sz w:val="28"/>
          <w:szCs w:val="28"/>
        </w:rPr>
      </w:pPr>
      <w:r>
        <w:rPr>
          <w:rFonts w:ascii="Calibri" w:hAnsi="Calibri" w:cs="Tahoma"/>
          <w:b/>
          <w:bCs/>
          <w:color w:val="002060"/>
          <w:sz w:val="28"/>
          <w:szCs w:val="28"/>
        </w:rPr>
        <w:t>2016</w:t>
      </w:r>
    </w:p>
    <w:p w:rsidR="007001D3" w:rsidRPr="007001D3" w:rsidRDefault="007001D3" w:rsidP="007001D3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>
        <w:rPr>
          <w:rFonts w:ascii="Calibri" w:hAnsi="Calibri" w:cs="Tahoma"/>
          <w:bCs/>
          <w:color w:val="002060"/>
          <w:sz w:val="22"/>
          <w:szCs w:val="22"/>
        </w:rPr>
        <w:t>Organizzazione della c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 xml:space="preserve">onferenza “Jacques Cousteau e la storia dell'esplorazione del mare”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tenuta da 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>Giammario Semenza</w:t>
      </w:r>
    </w:p>
    <w:p w:rsidR="007F4024" w:rsidRPr="00D31801" w:rsidRDefault="007F4024" w:rsidP="007F4024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Partecipazione </w:t>
      </w:r>
      <w:r>
        <w:rPr>
          <w:rFonts w:ascii="Calibri" w:hAnsi="Calibri" w:cs="Tahoma"/>
          <w:bCs/>
          <w:color w:val="002060"/>
          <w:sz w:val="22"/>
          <w:szCs w:val="22"/>
        </w:rPr>
        <w:t>per la terza volta a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 “Spazzatura Kilometrica”, evento organizzato dall’Associazione ON e da Max Laudadio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. Quest’anno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GODiving </w:t>
      </w:r>
      <w:r w:rsidR="007001D3">
        <w:rPr>
          <w:rFonts w:ascii="Calibri" w:hAnsi="Calibri" w:cs="Tahoma"/>
          <w:bCs/>
          <w:color w:val="002060"/>
          <w:sz w:val="22"/>
          <w:szCs w:val="22"/>
        </w:rPr>
        <w:t xml:space="preserve">ha coperto gli ormai abituali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Ghirla 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e </w:t>
      </w:r>
      <w:r w:rsidR="007001D3">
        <w:rPr>
          <w:rFonts w:ascii="Calibri" w:hAnsi="Calibri" w:cs="Tahoma"/>
          <w:bCs/>
          <w:color w:val="002060"/>
          <w:sz w:val="22"/>
          <w:szCs w:val="22"/>
        </w:rPr>
        <w:t xml:space="preserve">Porto Ceresio, come pure Brusimpiano (sempre sul Lago di Lugano). Buona la visibilità mediatica (anche grazie al ritrovamento di un ordigno consegnato ai Carabinieri) con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 xml:space="preserve">articoli su </w:t>
      </w:r>
      <w:r w:rsidR="007001D3">
        <w:rPr>
          <w:rFonts w:ascii="Calibri" w:hAnsi="Calibri" w:cs="Tahoma"/>
          <w:bCs/>
          <w:color w:val="002060"/>
          <w:sz w:val="22"/>
          <w:szCs w:val="22"/>
        </w:rPr>
        <w:t xml:space="preserve">Nautica, </w:t>
      </w:r>
      <w:hyperlink r:id="rId35" w:history="1">
        <w:r w:rsidRPr="00D31801">
          <w:rPr>
            <w:rFonts w:ascii="Calibri" w:hAnsi="Calibri" w:cs="Tahoma"/>
            <w:bCs/>
            <w:color w:val="002060"/>
            <w:sz w:val="22"/>
            <w:szCs w:val="22"/>
          </w:rPr>
          <w:t>varesenews.it</w:t>
        </w:r>
      </w:hyperlink>
      <w:r>
        <w:rPr>
          <w:rFonts w:ascii="Calibri" w:hAnsi="Calibri" w:cs="Tahoma"/>
          <w:bCs/>
          <w:color w:val="002060"/>
          <w:sz w:val="22"/>
          <w:szCs w:val="22"/>
        </w:rPr>
        <w:t xml:space="preserve">, </w:t>
      </w:r>
      <w:r w:rsidRPr="00D31801">
        <w:rPr>
          <w:rFonts w:ascii="Calibri" w:hAnsi="Calibri" w:cs="Tahoma"/>
          <w:bCs/>
          <w:color w:val="002060"/>
          <w:sz w:val="22"/>
          <w:szCs w:val="22"/>
        </w:rPr>
        <w:t>La Pr</w:t>
      </w:r>
      <w:r w:rsidR="007001D3">
        <w:rPr>
          <w:rFonts w:ascii="Calibri" w:hAnsi="Calibri" w:cs="Tahoma"/>
          <w:bCs/>
          <w:color w:val="002060"/>
          <w:sz w:val="22"/>
          <w:szCs w:val="22"/>
        </w:rPr>
        <w:t>ealpina, La Provincia</w:t>
      </w:r>
      <w:r w:rsidR="005C0133">
        <w:rPr>
          <w:rFonts w:ascii="Calibri" w:hAnsi="Calibri" w:cs="Tahoma"/>
          <w:bCs/>
          <w:color w:val="002060"/>
          <w:sz w:val="22"/>
          <w:szCs w:val="22"/>
        </w:rPr>
        <w:t>, Varese Sport, Lombardia Oggi, Ticino online</w:t>
      </w:r>
      <w:r w:rsidR="007001D3">
        <w:rPr>
          <w:rFonts w:ascii="Calibri" w:hAnsi="Calibri" w:cs="Tahoma"/>
          <w:bCs/>
          <w:color w:val="002060"/>
          <w:sz w:val="22"/>
          <w:szCs w:val="22"/>
        </w:rPr>
        <w:t xml:space="preserve"> e altri</w:t>
      </w:r>
    </w:p>
    <w:p w:rsidR="007001D3" w:rsidRPr="007001D3" w:rsidRDefault="007001D3" w:rsidP="001753B7">
      <w:pPr>
        <w:pStyle w:val="Paragrafoelenco"/>
        <w:numPr>
          <w:ilvl w:val="0"/>
          <w:numId w:val="23"/>
        </w:numPr>
        <w:ind w:left="426" w:hanging="284"/>
        <w:jc w:val="both"/>
        <w:rPr>
          <w:rFonts w:ascii="Calibri" w:hAnsi="Calibri" w:cs="Tahoma"/>
          <w:bCs/>
          <w:color w:val="002060"/>
          <w:sz w:val="22"/>
          <w:szCs w:val="22"/>
        </w:rPr>
      </w:pPr>
      <w:r w:rsidRPr="007001D3">
        <w:rPr>
          <w:rFonts w:ascii="Calibri" w:hAnsi="Calibri" w:cs="Tahoma"/>
          <w:bCs/>
          <w:color w:val="002060"/>
          <w:sz w:val="22"/>
          <w:szCs w:val="22"/>
        </w:rPr>
        <w:t xml:space="preserve">Sesta 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 xml:space="preserve">edizione del presepe sommerso a Porto Ceresio 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>arricchita da “Adotta una Stellina”, interessante progetto trans-frontaliero che ha visto coinvolt</w:t>
      </w:r>
      <w:r w:rsidR="005C0133">
        <w:rPr>
          <w:rFonts w:ascii="Calibri" w:hAnsi="Calibri" w:cs="Tahoma"/>
          <w:bCs/>
          <w:color w:val="002060"/>
          <w:sz w:val="22"/>
          <w:szCs w:val="22"/>
        </w:rPr>
        <w:t>e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 xml:space="preserve"> </w:t>
      </w:r>
      <w:r w:rsidR="005C0133" w:rsidRPr="007001D3">
        <w:rPr>
          <w:rFonts w:ascii="Calibri" w:hAnsi="Calibri" w:cs="Tahoma"/>
          <w:bCs/>
          <w:color w:val="002060"/>
          <w:sz w:val="22"/>
          <w:szCs w:val="22"/>
        </w:rPr>
        <w:t>scuole, studenti e disabili della Valceresio e del Canton Ticino nella decorazione d</w:t>
      </w:r>
      <w:r w:rsidR="005C0133">
        <w:rPr>
          <w:rFonts w:ascii="Calibri" w:hAnsi="Calibri" w:cs="Tahoma"/>
          <w:bCs/>
          <w:color w:val="002060"/>
          <w:sz w:val="22"/>
          <w:szCs w:val="22"/>
        </w:rPr>
        <w:t>elle</w:t>
      </w:r>
      <w:r w:rsidR="005C0133" w:rsidRPr="007001D3">
        <w:rPr>
          <w:rFonts w:ascii="Calibri" w:hAnsi="Calibri" w:cs="Tahoma"/>
          <w:bCs/>
          <w:color w:val="002060"/>
          <w:sz w:val="22"/>
          <w:szCs w:val="22"/>
        </w:rPr>
        <w:t xml:space="preserve"> stelline destinate a una raccolta fondi benefica 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>(</w:t>
      </w:r>
      <w:r>
        <w:rPr>
          <w:rFonts w:ascii="Calibri" w:hAnsi="Calibri" w:cs="Tahoma"/>
          <w:bCs/>
          <w:color w:val="002060"/>
          <w:sz w:val="22"/>
          <w:szCs w:val="22"/>
        </w:rPr>
        <w:t xml:space="preserve">servizio su Rete 55, 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 xml:space="preserve">articoli e segnalazioni su varesenews.it, Varese Land of Tourism, Facebook, Libero, , Varese7 In, La Prealpina, ESA Scubanews, Lombardia Oggi, vivivarese.it, teleagenda, assesempione.it, Lombardia news, oknotizie.it, vivivarese, italiasub.it e vari </w:t>
      </w:r>
      <w:r w:rsidRPr="007001D3">
        <w:rPr>
          <w:rFonts w:ascii="Calibri" w:hAnsi="Calibri" w:cs="Tahoma"/>
          <w:bCs/>
          <w:i/>
          <w:color w:val="002060"/>
          <w:sz w:val="22"/>
          <w:szCs w:val="22"/>
        </w:rPr>
        <w:t>blog</w:t>
      </w:r>
      <w:r w:rsidRPr="007001D3">
        <w:rPr>
          <w:rFonts w:ascii="Calibri" w:hAnsi="Calibri" w:cs="Tahoma"/>
          <w:bCs/>
          <w:color w:val="002060"/>
          <w:sz w:val="22"/>
          <w:szCs w:val="22"/>
        </w:rPr>
        <w:t>)</w:t>
      </w:r>
      <w:bookmarkStart w:id="0" w:name="_GoBack"/>
      <w:bookmarkEnd w:id="0"/>
    </w:p>
    <w:sectPr w:rsidR="007001D3" w:rsidRPr="007001D3" w:rsidSect="00FE2A85">
      <w:footerReference w:type="default" r:id="rId3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776" w:rsidRDefault="00710776">
      <w:r>
        <w:separator/>
      </w:r>
    </w:p>
  </w:endnote>
  <w:endnote w:type="continuationSeparator" w:id="0">
    <w:p w:rsidR="00710776" w:rsidRDefault="00710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D44" w:rsidRPr="001811A2" w:rsidRDefault="00CC3D44" w:rsidP="00CC3D44">
    <w:pPr>
      <w:pStyle w:val="Pidipagina"/>
      <w:pBdr>
        <w:top w:val="single" w:sz="4" w:space="1" w:color="002060"/>
      </w:pBdr>
      <w:jc w:val="right"/>
      <w:rPr>
        <w:rFonts w:ascii="Calibri" w:hAnsi="Calibri"/>
        <w:color w:val="0F243E"/>
        <w:sz w:val="20"/>
        <w:szCs w:val="20"/>
      </w:rPr>
    </w:pPr>
    <w:r w:rsidRPr="001811A2">
      <w:rPr>
        <w:rFonts w:ascii="Calibri" w:hAnsi="Calibri"/>
        <w:color w:val="0F243E"/>
        <w:sz w:val="20"/>
        <w:szCs w:val="20"/>
      </w:rPr>
      <w:t xml:space="preserve">Presentazione </w:t>
    </w:r>
    <w:r w:rsidR="00D546D9">
      <w:rPr>
        <w:rFonts w:ascii="Calibri" w:hAnsi="Calibri"/>
        <w:color w:val="0F243E"/>
        <w:sz w:val="20"/>
        <w:szCs w:val="20"/>
      </w:rPr>
      <w:t xml:space="preserve">Pro Patria ARC </w:t>
    </w:r>
    <w:r w:rsidRPr="001811A2">
      <w:rPr>
        <w:rFonts w:ascii="Calibri" w:hAnsi="Calibri"/>
        <w:color w:val="0F243E"/>
        <w:sz w:val="20"/>
        <w:szCs w:val="20"/>
      </w:rPr>
      <w:t>– GODiving</w:t>
    </w:r>
    <w:r w:rsidR="00CE7980">
      <w:rPr>
        <w:rFonts w:ascii="Calibri" w:hAnsi="Calibri"/>
        <w:color w:val="0F243E"/>
        <w:sz w:val="20"/>
        <w:szCs w:val="20"/>
      </w:rPr>
      <w:t xml:space="preserve"> (ediz. 2015)</w:t>
    </w:r>
    <w:r w:rsidRPr="001811A2">
      <w:rPr>
        <w:rFonts w:ascii="Calibri" w:hAnsi="Calibri"/>
        <w:color w:val="0F243E"/>
        <w:sz w:val="20"/>
        <w:szCs w:val="20"/>
      </w:rPr>
      <w:tab/>
    </w:r>
    <w:r w:rsidRPr="001811A2">
      <w:rPr>
        <w:rFonts w:ascii="Calibri" w:hAnsi="Calibri"/>
        <w:color w:val="0F243E"/>
        <w:sz w:val="20"/>
        <w:szCs w:val="20"/>
      </w:rPr>
      <w:tab/>
    </w:r>
    <w:r w:rsidRPr="001811A2">
      <w:rPr>
        <w:rFonts w:ascii="Calibri" w:hAnsi="Calibri"/>
        <w:color w:val="0F243E"/>
        <w:sz w:val="20"/>
        <w:szCs w:val="20"/>
      </w:rPr>
      <w:fldChar w:fldCharType="begin"/>
    </w:r>
    <w:r w:rsidRPr="001811A2">
      <w:rPr>
        <w:rFonts w:ascii="Calibri" w:hAnsi="Calibri"/>
        <w:color w:val="0F243E"/>
        <w:sz w:val="20"/>
        <w:szCs w:val="20"/>
      </w:rPr>
      <w:instrText xml:space="preserve"> PAGE   \* MERGEFORMAT </w:instrText>
    </w:r>
    <w:r w:rsidRPr="001811A2">
      <w:rPr>
        <w:rFonts w:ascii="Calibri" w:hAnsi="Calibri"/>
        <w:color w:val="0F243E"/>
        <w:sz w:val="20"/>
        <w:szCs w:val="20"/>
      </w:rPr>
      <w:fldChar w:fldCharType="separate"/>
    </w:r>
    <w:r w:rsidR="005C0133">
      <w:rPr>
        <w:rFonts w:ascii="Calibri" w:hAnsi="Calibri"/>
        <w:noProof/>
        <w:color w:val="0F243E"/>
        <w:sz w:val="20"/>
        <w:szCs w:val="20"/>
      </w:rPr>
      <w:t>8</w:t>
    </w:r>
    <w:r w:rsidRPr="001811A2">
      <w:rPr>
        <w:rFonts w:ascii="Calibri" w:hAnsi="Calibri"/>
        <w:color w:val="0F243E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776" w:rsidRDefault="00710776">
      <w:r>
        <w:separator/>
      </w:r>
    </w:p>
  </w:footnote>
  <w:footnote w:type="continuationSeparator" w:id="0">
    <w:p w:rsidR="00710776" w:rsidRDefault="00710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B2991"/>
    <w:multiLevelType w:val="hybridMultilevel"/>
    <w:tmpl w:val="93140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F5944"/>
    <w:multiLevelType w:val="hybridMultilevel"/>
    <w:tmpl w:val="85D4B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B2B23"/>
    <w:multiLevelType w:val="hybridMultilevel"/>
    <w:tmpl w:val="AE7E939E"/>
    <w:lvl w:ilvl="0" w:tplc="B3320A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F740F"/>
    <w:multiLevelType w:val="hybridMultilevel"/>
    <w:tmpl w:val="472CEB8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01124"/>
    <w:multiLevelType w:val="hybridMultilevel"/>
    <w:tmpl w:val="A0963E2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7599E"/>
    <w:multiLevelType w:val="hybridMultilevel"/>
    <w:tmpl w:val="BCFA5B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60DF0"/>
    <w:multiLevelType w:val="multilevel"/>
    <w:tmpl w:val="C7B4B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116658"/>
    <w:multiLevelType w:val="multilevel"/>
    <w:tmpl w:val="1CD6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C44C0D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0487313"/>
    <w:multiLevelType w:val="hybridMultilevel"/>
    <w:tmpl w:val="EA30CC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C0EBC"/>
    <w:multiLevelType w:val="hybridMultilevel"/>
    <w:tmpl w:val="F392D66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F17BA"/>
    <w:multiLevelType w:val="hybridMultilevel"/>
    <w:tmpl w:val="F1E8DBE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F7218"/>
    <w:multiLevelType w:val="hybridMultilevel"/>
    <w:tmpl w:val="FB92B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14BCB"/>
    <w:multiLevelType w:val="hybridMultilevel"/>
    <w:tmpl w:val="F906FF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87B3D"/>
    <w:multiLevelType w:val="hybridMultilevel"/>
    <w:tmpl w:val="4AF864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83910"/>
    <w:multiLevelType w:val="hybridMultilevel"/>
    <w:tmpl w:val="97DC5D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42E66"/>
    <w:multiLevelType w:val="hybridMultilevel"/>
    <w:tmpl w:val="8ED86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2652E"/>
    <w:multiLevelType w:val="hybridMultilevel"/>
    <w:tmpl w:val="D09443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50EE5"/>
    <w:multiLevelType w:val="hybridMultilevel"/>
    <w:tmpl w:val="4D8C73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3B6D"/>
    <w:multiLevelType w:val="multilevel"/>
    <w:tmpl w:val="1ECE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92152D"/>
    <w:multiLevelType w:val="hybridMultilevel"/>
    <w:tmpl w:val="0840EEE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15906"/>
    <w:multiLevelType w:val="multilevel"/>
    <w:tmpl w:val="23920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9935ED"/>
    <w:multiLevelType w:val="hybridMultilevel"/>
    <w:tmpl w:val="EFCE67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6"/>
  </w:num>
  <w:num w:numId="4">
    <w:abstractNumId w:val="7"/>
  </w:num>
  <w:num w:numId="5">
    <w:abstractNumId w:val="15"/>
  </w:num>
  <w:num w:numId="6">
    <w:abstractNumId w:val="2"/>
  </w:num>
  <w:num w:numId="7">
    <w:abstractNumId w:val="22"/>
  </w:num>
  <w:num w:numId="8">
    <w:abstractNumId w:val="3"/>
  </w:num>
  <w:num w:numId="9">
    <w:abstractNumId w:val="20"/>
  </w:num>
  <w:num w:numId="10">
    <w:abstractNumId w:val="11"/>
  </w:num>
  <w:num w:numId="11">
    <w:abstractNumId w:val="18"/>
  </w:num>
  <w:num w:numId="12">
    <w:abstractNumId w:val="4"/>
  </w:num>
  <w:num w:numId="13">
    <w:abstractNumId w:val="14"/>
  </w:num>
  <w:num w:numId="14">
    <w:abstractNumId w:val="17"/>
  </w:num>
  <w:num w:numId="15">
    <w:abstractNumId w:val="9"/>
  </w:num>
  <w:num w:numId="16">
    <w:abstractNumId w:val="5"/>
  </w:num>
  <w:num w:numId="17">
    <w:abstractNumId w:val="8"/>
  </w:num>
  <w:num w:numId="18">
    <w:abstractNumId w:val="0"/>
  </w:num>
  <w:num w:numId="19">
    <w:abstractNumId w:val="1"/>
  </w:num>
  <w:num w:numId="20">
    <w:abstractNumId w:val="12"/>
  </w:num>
  <w:num w:numId="21">
    <w:abstractNumId w:val="16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A2"/>
    <w:rsid w:val="00011E0C"/>
    <w:rsid w:val="0001708A"/>
    <w:rsid w:val="00024040"/>
    <w:rsid w:val="00024D77"/>
    <w:rsid w:val="00024E12"/>
    <w:rsid w:val="000515CE"/>
    <w:rsid w:val="00055B81"/>
    <w:rsid w:val="00063FD5"/>
    <w:rsid w:val="0008055A"/>
    <w:rsid w:val="00092681"/>
    <w:rsid w:val="000A5059"/>
    <w:rsid w:val="000A7472"/>
    <w:rsid w:val="000B354E"/>
    <w:rsid w:val="000D2D7E"/>
    <w:rsid w:val="000D4012"/>
    <w:rsid w:val="00115A73"/>
    <w:rsid w:val="001277A8"/>
    <w:rsid w:val="00141350"/>
    <w:rsid w:val="0015269F"/>
    <w:rsid w:val="0015307C"/>
    <w:rsid w:val="001811A2"/>
    <w:rsid w:val="001F6840"/>
    <w:rsid w:val="001F732A"/>
    <w:rsid w:val="00216FA2"/>
    <w:rsid w:val="002300A8"/>
    <w:rsid w:val="00244816"/>
    <w:rsid w:val="00252248"/>
    <w:rsid w:val="002643A2"/>
    <w:rsid w:val="00294247"/>
    <w:rsid w:val="002974FF"/>
    <w:rsid w:val="002B0748"/>
    <w:rsid w:val="002B52D6"/>
    <w:rsid w:val="002F47FF"/>
    <w:rsid w:val="00304104"/>
    <w:rsid w:val="0031763E"/>
    <w:rsid w:val="00340272"/>
    <w:rsid w:val="003946DA"/>
    <w:rsid w:val="003C213F"/>
    <w:rsid w:val="003E0169"/>
    <w:rsid w:val="003F12F8"/>
    <w:rsid w:val="003F2D1C"/>
    <w:rsid w:val="00402483"/>
    <w:rsid w:val="004035A8"/>
    <w:rsid w:val="0043751B"/>
    <w:rsid w:val="00481376"/>
    <w:rsid w:val="00493B86"/>
    <w:rsid w:val="004A1A6E"/>
    <w:rsid w:val="004A2E05"/>
    <w:rsid w:val="004E3923"/>
    <w:rsid w:val="004F0ED5"/>
    <w:rsid w:val="00516ECA"/>
    <w:rsid w:val="00520CB3"/>
    <w:rsid w:val="00525F5E"/>
    <w:rsid w:val="00526EDF"/>
    <w:rsid w:val="00534F01"/>
    <w:rsid w:val="005767C7"/>
    <w:rsid w:val="005C0133"/>
    <w:rsid w:val="005D2DE4"/>
    <w:rsid w:val="00606727"/>
    <w:rsid w:val="00615A49"/>
    <w:rsid w:val="0065348E"/>
    <w:rsid w:val="00655060"/>
    <w:rsid w:val="006B2BC1"/>
    <w:rsid w:val="006C13D4"/>
    <w:rsid w:val="006D4562"/>
    <w:rsid w:val="006F19A4"/>
    <w:rsid w:val="007001D3"/>
    <w:rsid w:val="00710776"/>
    <w:rsid w:val="00711A61"/>
    <w:rsid w:val="00740564"/>
    <w:rsid w:val="00753FBE"/>
    <w:rsid w:val="00780314"/>
    <w:rsid w:val="007D3AE4"/>
    <w:rsid w:val="007D5800"/>
    <w:rsid w:val="007E2C95"/>
    <w:rsid w:val="007F4024"/>
    <w:rsid w:val="00816E92"/>
    <w:rsid w:val="0081727E"/>
    <w:rsid w:val="008251AA"/>
    <w:rsid w:val="00825EF3"/>
    <w:rsid w:val="0083156A"/>
    <w:rsid w:val="0083467F"/>
    <w:rsid w:val="00840AF3"/>
    <w:rsid w:val="008713F5"/>
    <w:rsid w:val="008A73A1"/>
    <w:rsid w:val="008C58F3"/>
    <w:rsid w:val="00915E54"/>
    <w:rsid w:val="00940C88"/>
    <w:rsid w:val="009719C8"/>
    <w:rsid w:val="009865F3"/>
    <w:rsid w:val="009D2E26"/>
    <w:rsid w:val="009F7F3A"/>
    <w:rsid w:val="00A013FE"/>
    <w:rsid w:val="00A33708"/>
    <w:rsid w:val="00A665C4"/>
    <w:rsid w:val="00A80F76"/>
    <w:rsid w:val="00A86BC4"/>
    <w:rsid w:val="00AB51ED"/>
    <w:rsid w:val="00AD7D0E"/>
    <w:rsid w:val="00B0102A"/>
    <w:rsid w:val="00B018FD"/>
    <w:rsid w:val="00B154E2"/>
    <w:rsid w:val="00B61E58"/>
    <w:rsid w:val="00B70623"/>
    <w:rsid w:val="00B75E1A"/>
    <w:rsid w:val="00B87A3A"/>
    <w:rsid w:val="00B91CE5"/>
    <w:rsid w:val="00B935C3"/>
    <w:rsid w:val="00BA60A2"/>
    <w:rsid w:val="00BF0334"/>
    <w:rsid w:val="00C13761"/>
    <w:rsid w:val="00C1430D"/>
    <w:rsid w:val="00C52E57"/>
    <w:rsid w:val="00C76F96"/>
    <w:rsid w:val="00C8226E"/>
    <w:rsid w:val="00C9453A"/>
    <w:rsid w:val="00C96FC0"/>
    <w:rsid w:val="00CB36DC"/>
    <w:rsid w:val="00CB66B8"/>
    <w:rsid w:val="00CC3D44"/>
    <w:rsid w:val="00CC61BF"/>
    <w:rsid w:val="00CE4215"/>
    <w:rsid w:val="00CE7980"/>
    <w:rsid w:val="00D166F5"/>
    <w:rsid w:val="00D17596"/>
    <w:rsid w:val="00D31801"/>
    <w:rsid w:val="00D546D9"/>
    <w:rsid w:val="00D712B0"/>
    <w:rsid w:val="00D72D39"/>
    <w:rsid w:val="00D86B62"/>
    <w:rsid w:val="00DB1CF2"/>
    <w:rsid w:val="00DB2A45"/>
    <w:rsid w:val="00DB5992"/>
    <w:rsid w:val="00DD3578"/>
    <w:rsid w:val="00E90229"/>
    <w:rsid w:val="00ED50D5"/>
    <w:rsid w:val="00ED74FA"/>
    <w:rsid w:val="00F2507A"/>
    <w:rsid w:val="00F351A8"/>
    <w:rsid w:val="00F44EEC"/>
    <w:rsid w:val="00F56E6C"/>
    <w:rsid w:val="00F82744"/>
    <w:rsid w:val="00F87B6A"/>
    <w:rsid w:val="00F928DF"/>
    <w:rsid w:val="00FA1FEA"/>
    <w:rsid w:val="00FA4ED9"/>
    <w:rsid w:val="00FE2A85"/>
    <w:rsid w:val="00F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D4069D"/>
  <w15:docId w15:val="{504A204F-EABD-4CC0-9439-1BD61ED0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sid w:val="00FE2A85"/>
    <w:rPr>
      <w:sz w:val="24"/>
      <w:szCs w:val="24"/>
    </w:rPr>
  </w:style>
  <w:style w:type="paragraph" w:styleId="Titolo1">
    <w:name w:val="heading 1"/>
    <w:basedOn w:val="Normale"/>
    <w:qFormat/>
    <w:rsid w:val="00FE2A85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E2A85"/>
    <w:rPr>
      <w:color w:val="000000"/>
      <w:u w:val="single"/>
    </w:rPr>
  </w:style>
  <w:style w:type="paragraph" w:customStyle="1" w:styleId="didahome">
    <w:name w:val="didahome"/>
    <w:basedOn w:val="Normale"/>
    <w:rsid w:val="00FE2A85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character" w:styleId="Enfasigrassetto">
    <w:name w:val="Strong"/>
    <w:qFormat/>
    <w:rsid w:val="00FE2A85"/>
    <w:rPr>
      <w:b/>
      <w:bCs/>
    </w:rPr>
  </w:style>
  <w:style w:type="paragraph" w:styleId="NormaleWeb">
    <w:name w:val="Normal (Web)"/>
    <w:basedOn w:val="Normale"/>
    <w:uiPriority w:val="99"/>
    <w:rsid w:val="00FE2A85"/>
    <w:pPr>
      <w:spacing w:before="100" w:beforeAutospacing="1" w:after="100" w:afterAutospacing="1"/>
    </w:pPr>
    <w:rPr>
      <w:color w:val="000000"/>
    </w:rPr>
  </w:style>
  <w:style w:type="character" w:customStyle="1" w:styleId="didahome1">
    <w:name w:val="didahome1"/>
    <w:rsid w:val="00FE2A85"/>
    <w:rPr>
      <w:rFonts w:ascii="Verdana" w:hAnsi="Verdana" w:hint="default"/>
      <w:color w:val="000000"/>
      <w:sz w:val="17"/>
      <w:szCs w:val="17"/>
    </w:rPr>
  </w:style>
  <w:style w:type="character" w:customStyle="1" w:styleId="azz1">
    <w:name w:val="azz1"/>
    <w:rsid w:val="00FE2A85"/>
    <w:rPr>
      <w:rFonts w:ascii="Verdana" w:hAnsi="Verdana" w:hint="default"/>
      <w:b/>
      <w:bCs/>
      <w:strike w:val="0"/>
      <w:dstrike w:val="0"/>
      <w:color w:val="3299FE"/>
      <w:sz w:val="17"/>
      <w:szCs w:val="17"/>
      <w:u w:val="none"/>
      <w:effect w:val="none"/>
    </w:rPr>
  </w:style>
  <w:style w:type="character" w:customStyle="1" w:styleId="blu1">
    <w:name w:val="blu1"/>
    <w:rsid w:val="00FE2A85"/>
    <w:rPr>
      <w:rFonts w:ascii="Verdana" w:hAnsi="Verdana" w:hint="default"/>
      <w:b/>
      <w:bCs/>
      <w:strike w:val="0"/>
      <w:dstrike w:val="0"/>
      <w:color w:val="335D87"/>
      <w:sz w:val="17"/>
      <w:szCs w:val="17"/>
      <w:u w:val="none"/>
      <w:effect w:val="none"/>
    </w:rPr>
  </w:style>
  <w:style w:type="table" w:styleId="Grigliatabella">
    <w:name w:val="Table Grid"/>
    <w:basedOn w:val="Tabellanormale"/>
    <w:rsid w:val="00FE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FE2A85"/>
    <w:rPr>
      <w:sz w:val="20"/>
      <w:szCs w:val="20"/>
    </w:rPr>
  </w:style>
  <w:style w:type="character" w:styleId="Rimandonotaapidipagina">
    <w:name w:val="footnote reference"/>
    <w:semiHidden/>
    <w:rsid w:val="00FE2A85"/>
    <w:rPr>
      <w:vertAlign w:val="superscript"/>
    </w:rPr>
  </w:style>
  <w:style w:type="paragraph" w:styleId="Titolo">
    <w:name w:val="Title"/>
    <w:basedOn w:val="Normale"/>
    <w:qFormat/>
    <w:rsid w:val="00FE2A8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Arial" w:hAnsi="Arial"/>
      <w:b/>
      <w:sz w:val="40"/>
      <w:szCs w:val="20"/>
    </w:rPr>
  </w:style>
  <w:style w:type="paragraph" w:styleId="Testofumetto">
    <w:name w:val="Balloon Text"/>
    <w:basedOn w:val="Normale"/>
    <w:link w:val="TestofumettoCarattere"/>
    <w:rsid w:val="000A74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A747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CC3D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C3D4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CC3D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C3D44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D546D9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D546D9"/>
    <w:rPr>
      <w:rFonts w:ascii="Calibri" w:eastAsia="Calibri" w:hAnsi="Calibri"/>
      <w:sz w:val="22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BF0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hyperlink" Target="http://www.teleagenda.i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aresenews.it" TargetMode="External"/><Relationship Id="rId34" Type="http://schemas.openxmlformats.org/officeDocument/2006/relationships/hyperlink" Target="http://www.varesenews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Ininsubria.it" TargetMode="External"/><Relationship Id="rId33" Type="http://schemas.openxmlformats.org/officeDocument/2006/relationships/hyperlink" Target="http://www.varesenews.it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fondali.it" TargetMode="External"/><Relationship Id="rId29" Type="http://schemas.openxmlformats.org/officeDocument/2006/relationships/hyperlink" Target="http://www.Ininsubria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diving.it" TargetMode="External"/><Relationship Id="rId24" Type="http://schemas.openxmlformats.org/officeDocument/2006/relationships/hyperlink" Target="http://www.varesenews.it" TargetMode="External"/><Relationship Id="rId32" Type="http://schemas.openxmlformats.org/officeDocument/2006/relationships/hyperlink" Target="http://www.varesenews.it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virgilio.it" TargetMode="External"/><Relationship Id="rId28" Type="http://schemas.openxmlformats.org/officeDocument/2006/relationships/hyperlink" Target="http://www.distrettoduelaghi.it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hyperlink" Target="http://www.varesenews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yperlink" Target="http://www.varesenews.it" TargetMode="External"/><Relationship Id="rId27" Type="http://schemas.openxmlformats.org/officeDocument/2006/relationships/hyperlink" Target="http://www.varesenews.it" TargetMode="External"/><Relationship Id="rId30" Type="http://schemas.openxmlformats.org/officeDocument/2006/relationships/image" Target="media/image12.jpg"/><Relationship Id="rId35" Type="http://schemas.openxmlformats.org/officeDocument/2006/relationships/hyperlink" Target="http://www.varesenew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AA4C8-095F-4B3D-93FE-B5C0F8C18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2777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Guidalberto Gagliardi</cp:lastModifiedBy>
  <cp:revision>2</cp:revision>
  <cp:lastPrinted>2014-04-28T20:00:00Z</cp:lastPrinted>
  <dcterms:created xsi:type="dcterms:W3CDTF">2017-04-22T21:59:00Z</dcterms:created>
  <dcterms:modified xsi:type="dcterms:W3CDTF">2017-04-22T21:59:00Z</dcterms:modified>
</cp:coreProperties>
</file>